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F3" w:rsidRPr="003A4943" w:rsidRDefault="00160AF3" w:rsidP="00160A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4943">
        <w:rPr>
          <w:rFonts w:ascii="Times New Roman" w:hAnsi="Times New Roman"/>
          <w:b/>
          <w:sz w:val="28"/>
          <w:szCs w:val="28"/>
        </w:rPr>
        <w:t>«Распознавание эмоций через телесные ощущения»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bCs/>
          <w:sz w:val="28"/>
          <w:szCs w:val="28"/>
        </w:rPr>
        <w:t>Цели:</w:t>
      </w:r>
    </w:p>
    <w:p w:rsidR="00160AF3" w:rsidRPr="003A4943" w:rsidRDefault="00160AF3" w:rsidP="00160AF3">
      <w:pPr>
        <w:numPr>
          <w:ilvl w:val="0"/>
          <w:numId w:val="5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Создание  условий  для формирования умения анализировать собственное эмоциональное состояние.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60AF3" w:rsidRPr="003A4943" w:rsidRDefault="00160AF3" w:rsidP="00160AF3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Актуализировать представление о факторах, влияющих на проявление тех или иных эмоций.</w:t>
      </w:r>
    </w:p>
    <w:p w:rsidR="00160AF3" w:rsidRPr="003A4943" w:rsidRDefault="00160AF3" w:rsidP="00160AF3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Развить навыки распознавания  телесные ощущения.</w:t>
      </w:r>
    </w:p>
    <w:p w:rsidR="00160AF3" w:rsidRPr="003A4943" w:rsidRDefault="00160AF3" w:rsidP="00160AF3">
      <w:pPr>
        <w:numPr>
          <w:ilvl w:val="0"/>
          <w:numId w:val="6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Развить навыки соотношения телесных ощущений с появлением эмоций и чувств.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left="1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sz w:val="28"/>
          <w:szCs w:val="28"/>
        </w:rPr>
        <w:t>Образовательный результат</w:t>
      </w:r>
      <w:r w:rsidRPr="003A4943">
        <w:rPr>
          <w:rFonts w:ascii="Times New Roman" w:hAnsi="Times New Roman"/>
          <w:sz w:val="28"/>
          <w:szCs w:val="28"/>
        </w:rPr>
        <w:t>: умения анализировать собственное эмоциональное состояние.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A4943">
        <w:rPr>
          <w:rFonts w:ascii="Times New Roman" w:hAnsi="Times New Roman"/>
          <w:b/>
          <w:bCs/>
          <w:sz w:val="28"/>
          <w:szCs w:val="28"/>
        </w:rPr>
        <w:t xml:space="preserve">Содержание программы:  </w:t>
      </w:r>
      <w:r w:rsidRPr="003A4943">
        <w:rPr>
          <w:rFonts w:ascii="Times New Roman" w:hAnsi="Times New Roman"/>
          <w:bCs/>
          <w:sz w:val="28"/>
          <w:szCs w:val="28"/>
        </w:rPr>
        <w:t xml:space="preserve">комплекс упражнений по определению телесных и кожных ощущений, связь физиологического сотояния с эмоциональным. Программа состоит из нескольких занятий. 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bCs/>
          <w:sz w:val="28"/>
          <w:szCs w:val="28"/>
        </w:rPr>
        <w:t>Необходимые материалы:</w:t>
      </w:r>
    </w:p>
    <w:p w:rsidR="00160AF3" w:rsidRPr="003A4943" w:rsidRDefault="00160AF3" w:rsidP="00160AF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Видео фрагменты</w:t>
      </w:r>
    </w:p>
    <w:p w:rsidR="00160AF3" w:rsidRPr="003A4943" w:rsidRDefault="00160AF3" w:rsidP="00160AF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«Смешное видео – дети смеется»,</w:t>
      </w:r>
    </w:p>
    <w:p w:rsidR="00160AF3" w:rsidRPr="003A4943" w:rsidRDefault="00160AF3" w:rsidP="00160AF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«Привидение  на  авторегистраторе»</w:t>
      </w:r>
    </w:p>
    <w:p w:rsidR="00160AF3" w:rsidRPr="003A4943" w:rsidRDefault="00160AF3" w:rsidP="00160AF3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«Поколение»</w:t>
      </w:r>
    </w:p>
    <w:p w:rsidR="00160AF3" w:rsidRPr="003A4943" w:rsidRDefault="00160AF3" w:rsidP="00160AF3">
      <w:pPr>
        <w:numPr>
          <w:ilvl w:val="0"/>
          <w:numId w:val="7"/>
        </w:numPr>
        <w:shd w:val="clear" w:color="auto" w:fill="FFFFFF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Бланка с земляными червями</w:t>
      </w:r>
    </w:p>
    <w:p w:rsidR="00160AF3" w:rsidRPr="003A4943" w:rsidRDefault="00160AF3" w:rsidP="00160AF3">
      <w:pPr>
        <w:numPr>
          <w:ilvl w:val="0"/>
          <w:numId w:val="7"/>
        </w:numPr>
        <w:shd w:val="clear" w:color="auto" w:fill="FFFFFF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Банка с водой, водорослями и гигантскими  улитками</w:t>
      </w:r>
    </w:p>
    <w:p w:rsidR="00160AF3" w:rsidRPr="003A4943" w:rsidRDefault="00160AF3" w:rsidP="00160AF3">
      <w:pPr>
        <w:numPr>
          <w:ilvl w:val="0"/>
          <w:numId w:val="7"/>
        </w:numPr>
        <w:shd w:val="clear" w:color="auto" w:fill="FFFFFF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Бланки с «заготовками лиц»</w:t>
      </w:r>
    </w:p>
    <w:p w:rsidR="00160AF3" w:rsidRPr="003A4943" w:rsidRDefault="00160AF3" w:rsidP="00160AF3">
      <w:pPr>
        <w:numPr>
          <w:ilvl w:val="0"/>
          <w:numId w:val="7"/>
        </w:numPr>
        <w:shd w:val="clear" w:color="auto" w:fill="FFFFFF"/>
        <w:spacing w:after="0" w:line="360" w:lineRule="auto"/>
        <w:ind w:left="375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Карандаши, ручки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bCs/>
          <w:sz w:val="28"/>
          <w:szCs w:val="28"/>
        </w:rPr>
        <w:t>1. Введение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Эволюция, по - видимому наделила нас эмоциями, чтобы мотивировать нас к заботе о себе и стремлению понимать людей.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b/>
          <w:sz w:val="28"/>
          <w:szCs w:val="28"/>
        </w:rPr>
        <w:t>ЭМОЦИИ – это опыт всего тела, включающий чувства, телесные ощущения и мысли.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lastRenderedPageBreak/>
        <w:t>Существуют 6 уникальных эмоций: ГРУСТЬ, ЗЛОСТЬ, ОТВРАЩЕНИЕ, СТРАХ, СЧАСТЬЕ И УДИВЛЕНИЕ. Это вы уже знаете. Сегодня нам предстоит ответить на вопросы</w:t>
      </w:r>
    </w:p>
    <w:p w:rsidR="00160AF3" w:rsidRPr="003A4943" w:rsidRDefault="00160AF3" w:rsidP="00160AF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КОГДА, а главное КАК  мы их понимаем, что испытываем ту или иную эмоцию?</w:t>
      </w:r>
    </w:p>
    <w:p w:rsidR="00160AF3" w:rsidRPr="003A4943" w:rsidRDefault="00160AF3" w:rsidP="00160AF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sz w:val="28"/>
          <w:szCs w:val="28"/>
          <w:lang w:eastAsia="ru-RU"/>
        </w:rPr>
        <w:t>ЧТО происходит в нашем теле или на его поверхности перед тем, как мы осознаём эмоции?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b/>
          <w:sz w:val="28"/>
          <w:szCs w:val="28"/>
        </w:rPr>
        <w:t>Упражнение  «ВАШИ ЭМОЦИИ».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 xml:space="preserve">Я предлагаю вам у выполнить  рисуночное упражнение «Ваши эмоции». На этом листе вы видите четыре лица, вернее, четыре лицевых овала, лишенных всех внешних черт. Вам надлежит не просто нарисовать нос, глаза и губы этим лицам, но и выполнить конкретное задание. 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Первое лицо должно быть радостным.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Второе – грустным.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Третье – злым.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 xml:space="preserve">Четвертое – обиженным. 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То есть задача проста: четыре лица должны выражать четыре разных человеческих эмоции. Время работы 2 мин.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(участникам раздаются заготовки для работы с нарисованными  «лицами» - овалами)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 xml:space="preserve">Дидактические материалы 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59932" cy="2628900"/>
            <wp:effectExtent l="19050" t="0" r="7018" b="0"/>
            <wp:docPr id="1" name="Рисунок 1" descr="http://festival.1september.ru/articles/5073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7345/img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32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60AF3" w:rsidRPr="003A4943" w:rsidRDefault="00160AF3" w:rsidP="00160AF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lastRenderedPageBreak/>
        <w:tab/>
        <w:t>После сдачи работ начинается обсуждение.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- 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нашем характере и ваших чувствах.</w:t>
      </w:r>
    </w:p>
    <w:p w:rsidR="00160AF3" w:rsidRPr="003A4943" w:rsidRDefault="00160AF3" w:rsidP="00160AF3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ПЕРВОЕ ЛИЦО - РАДОСТЬ – вы сделали основной упор на УЛЫБКУ, сделав ее широкой и открытой, ГЛАЗА при этом прикрыты, МОРЩИНКИ радости.</w:t>
      </w:r>
    </w:p>
    <w:p w:rsidR="00160AF3" w:rsidRPr="003A4943" w:rsidRDefault="00160AF3" w:rsidP="00160AF3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ВТОРОЕ ЛИЦО - ГРУСТЬ – вы постарались передать грусть с помощью РТА С ОПУЩЕННЫМИ ВНИЗ УГОЛКАМИ, МОРЩИНКИ грусти или печали.</w:t>
      </w:r>
    </w:p>
    <w:p w:rsidR="00160AF3" w:rsidRPr="003A4943" w:rsidRDefault="00160AF3" w:rsidP="00160AF3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ТРЕТЬЕ ЛИЦО - ЗЛОСТЬ – вы сделали основной упор на НОС С РАЗДУТЫМИ НОЗДРЯМИ, глаза широко открыты, навыкате.</w:t>
      </w:r>
    </w:p>
    <w:p w:rsidR="00160AF3" w:rsidRPr="003A4943" w:rsidRDefault="00160AF3" w:rsidP="00160AF3">
      <w:pPr>
        <w:numPr>
          <w:ilvl w:val="0"/>
          <w:numId w:val="8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ЧЕТВЕРТОЕ ЛИЦО - ОБИДА – вы постарались передать обиду, сделав упор на ПЕЧАЛЬНЫЕ ГЛАЗА И БРОВИ ДОМИКОМ, у кого то нарисована слеза, РОТ прикрыт или даже ГУБЫ сжаты.</w:t>
      </w:r>
    </w:p>
    <w:p w:rsidR="00160AF3" w:rsidRPr="003A4943" w:rsidRDefault="00160AF3" w:rsidP="00160AF3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4943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3A4943">
        <w:rPr>
          <w:rFonts w:ascii="Times New Roman" w:hAnsi="Times New Roman"/>
          <w:sz w:val="28"/>
          <w:szCs w:val="28"/>
          <w:lang w:eastAsia="ru-RU"/>
        </w:rPr>
        <w:t xml:space="preserve"> Это рисуночное упражнение даёт возможность увидеть, как вы умеете понимать, считывать эмоции по меняющейся мимике лица.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left="708" w:firstLine="334"/>
        <w:jc w:val="both"/>
        <w:rPr>
          <w:rFonts w:ascii="Times New Roman" w:hAnsi="Times New Roman"/>
          <w:b/>
          <w:i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t>Интересная информация</w:t>
      </w:r>
    </w:p>
    <w:p w:rsidR="00160AF3" w:rsidRPr="003A4943" w:rsidRDefault="00160AF3" w:rsidP="00160AF3">
      <w:pPr>
        <w:shd w:val="clear" w:color="auto" w:fill="FFFFFF"/>
        <w:tabs>
          <w:tab w:val="left" w:pos="1276"/>
        </w:tabs>
        <w:spacing w:after="0" w:line="360" w:lineRule="auto"/>
        <w:ind w:left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4943">
        <w:rPr>
          <w:rFonts w:ascii="Times New Roman" w:hAnsi="Times New Roman"/>
          <w:sz w:val="28"/>
          <w:szCs w:val="28"/>
        </w:rPr>
        <w:t>Вообще, при расшифровке рисунков следует учитывать следующее. ГЛАЗА – это ваша готовность получать информацию и перерабатывать ее. РЕСНИЦЫ – склонность к демонстративности, вызывающее поведение. БРОВИ – это способность к самостоятельному анализу ситуации и принятию решения. МИМИЧЕСКИЕ МОРЩИНЫ НА ЛБУ – склонность к размышлению. СКЛАДКА МЕЖДУ БРОВЕЙ – нерешительность, нежелание идти на риск. НОС – умение строить догадки и предположения, интуиция. РОТ – контакт с окружающим миром, средство выражения собственных мыслей и желаний. ПОДБОРОДОК – упрямство, неспособность признать свою ошибку и с достоинством принять свое поражение. УШИ – умение выслушать доводы других людей и принять их точку зрения. МОРЩИНЫ ВОЗЛЕ РТА – вечное недовольство, нежелание идти па компромисс, несогласие.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left="225" w:right="225" w:firstLine="483"/>
        <w:jc w:val="both"/>
        <w:textAlignment w:val="baseline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3A4943">
        <w:rPr>
          <w:rFonts w:ascii="Times New Roman" w:hAnsi="Times New Roman"/>
          <w:b/>
          <w:kern w:val="36"/>
          <w:sz w:val="28"/>
          <w:szCs w:val="28"/>
        </w:rPr>
        <w:lastRenderedPageBreak/>
        <w:t xml:space="preserve">2. </w:t>
      </w:r>
      <w:r w:rsidRPr="003A4943">
        <w:rPr>
          <w:rFonts w:ascii="Times New Roman" w:hAnsi="Times New Roman"/>
          <w:b/>
          <w:kern w:val="36"/>
          <w:sz w:val="28"/>
          <w:szCs w:val="28"/>
        </w:rPr>
        <w:tab/>
        <w:t>Основная часть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left="225" w:right="225" w:firstLine="483"/>
        <w:jc w:val="both"/>
        <w:textAlignment w:val="baseline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 w:rsidRPr="003A4943">
        <w:rPr>
          <w:rFonts w:ascii="Times New Roman" w:hAnsi="Times New Roman"/>
          <w:b/>
          <w:kern w:val="36"/>
          <w:sz w:val="28"/>
          <w:szCs w:val="28"/>
        </w:rPr>
        <w:t>Тепловая карта эмоций или где ощущаются эмоции.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Вы когда-нибудь задумывались, какие ощущения в теле вызывают различные эмоции? Где в теле отражается, например, гнев или любовь? Что чувствует тело, когда испытываешь обиду? Как отзывается в теле эмоция отвращения? Ученым из университета Аалто (Финляндия) эти вопросы показались очень интересными, и они провели интересное исследование. Цель исследования заключалась в выявлении участков тела, которые максимально активны в момент возникновения той или иной эмоции.</w:t>
      </w:r>
    </w:p>
    <w:p w:rsidR="00160AF3" w:rsidRPr="003A4943" w:rsidRDefault="00160AF3" w:rsidP="00160AF3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8575" cy="3152775"/>
            <wp:effectExtent l="19050" t="0" r="9525" b="0"/>
            <wp:docPr id="2" name="Рисунок 3" descr="Тепловая карта эмоций. Где ощущаются эмоц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пловая карта эмоций. Где ощущаются эмоции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AF3" w:rsidRDefault="00160AF3" w:rsidP="00160A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05275" cy="3028950"/>
            <wp:effectExtent l="19050" t="0" r="9525" b="0"/>
            <wp:docPr id="3" name="Рисунок 3" descr="Тепловая карта эмоций. Где ощущаются эмоц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пловая карта эмоций. Где ощущаются эмоции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AF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160AF3" w:rsidRPr="003A4943" w:rsidRDefault="00160AF3" w:rsidP="00160AF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i/>
          <w:iCs/>
          <w:sz w:val="28"/>
          <w:szCs w:val="28"/>
        </w:rPr>
        <w:t>Рис. Тепловая карта эмоций.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lastRenderedPageBreak/>
        <w:t>Под активностью в данном случае имеются ввиду любые телесные ощущения: тепло, покалывание, зуд и пр. Обращаем особое внимание, что «тепловые карты эмоций» построены на субъективных ощущениях испытуемых. Реальные замеры температуры ничего не показали. Что, в общем-то, не удивительно, ведь эмоции возникали на очень короткое время.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 эксперименте приняли участие примерно семьсот человек. Им демонстрировали различные стимулы (преимущественно видеосюжеты и картинки), которые должны были вызвать у испытуемых определённые эмоциональные отклики. После демонстрации стимула  определяли повышение или понижение активности в разных участках тела.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 результате эксперимента получились карты, показывающие какие участки тела наиболее активны в момент переживания той или иной эмоции. Впоследствии эти карты получили название  «тепловых карт эмоций». Такое название «прилипло», скорее всего, из-за визуального сходства. В реальности же холодные цвета (черный, синий, голубой) означают наименьшую активность, а теплые (желтый, оранжевый, красный) наибольшую.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Глядя на эти карты эмоций первое, что приходит на ум - словосочетание «светится от счастья» не далеко от реальности! Поговорка «От любви до ненависти один шаг!» тоже попала прямо в яблочко. А депрессия - это действительно пустота в душе... В злости максимально активны руки - возможно потому, что объекту злости очень хочется дать в глаз!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Удивительно, правда? Получается, что подсознательно, люди, без всяких экспериментов, всегда знали, какие участки тела активируются в ответ на соответствующую эмоцию. Это как раз тот случай, когда наши предки </w:t>
      </w:r>
      <w:hyperlink r:id="rId9" w:history="1">
        <w:r w:rsidRPr="003A4943">
          <w:rPr>
            <w:rFonts w:ascii="Times New Roman" w:hAnsi="Times New Roman"/>
            <w:bCs/>
            <w:sz w:val="28"/>
            <w:szCs w:val="28"/>
          </w:rPr>
          <w:t>интуитивно знали</w:t>
        </w:r>
      </w:hyperlink>
      <w:r w:rsidRPr="003A4943">
        <w:rPr>
          <w:rFonts w:ascii="Times New Roman" w:hAnsi="Times New Roman"/>
          <w:sz w:val="28"/>
          <w:szCs w:val="28"/>
        </w:rPr>
        <w:t> и, более того, пользовались этим знанием, а мы только сейчас до всего этого доходим, причем со скоростью ленивой черепахи...</w:t>
      </w:r>
    </w:p>
    <w:p w:rsidR="00160AF3" w:rsidRPr="003A4943" w:rsidRDefault="00160AF3" w:rsidP="00160AF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AF3" w:rsidRPr="003A4943" w:rsidRDefault="00160AF3" w:rsidP="00160AF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Мы предлагаем вам сейчас поучаствовать в упражнениях и попробовать определить, что происходит с вашим телом в разных ситуациях.</w:t>
      </w:r>
    </w:p>
    <w:p w:rsidR="00160AF3" w:rsidRPr="003A4943" w:rsidRDefault="00160AF3" w:rsidP="00160A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AF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lastRenderedPageBreak/>
        <w:t>Упражнение 1. «Страх»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С помощью фильма «Привидение на авторегистраторе» у участников  вызывается эмоция страха.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эксперта</w:t>
            </w: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Какую эмоцию вы испытали?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страх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ужас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вы ощутили?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 поняли, что вы боитесь?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почувствовали?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1.Перехватило дыхание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Похолодели руки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Зажмурилась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4. Сжалась в комок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5. Волосы встали  дыбом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6.  Не могла ничего сказать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произошло  потом? Почему?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 Стало смешно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Стало хорошо, отпустило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Стало весело</w:t>
            </w:r>
          </w:p>
        </w:tc>
      </w:tr>
      <w:tr w:rsidR="00160AF3" w:rsidRPr="003A4943" w:rsidTr="007A61B7">
        <w:tc>
          <w:tcPr>
            <w:tcW w:w="9571" w:type="dxa"/>
            <w:gridSpan w:val="2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 ситуации  внезапности, страха, неизвестности «внутренности» сжимаются, кровеносные сосуды сужаются, этот спазм приводит к остановке дыхания, оттоку крови. Но после «осознания» отсутствия реальной опасности происходит обратная реакция – приток крови приводит к кислородному обогащению, что приводит к весёлости, смеху.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AF3" w:rsidRPr="003A4943" w:rsidRDefault="00160AF3" w:rsidP="00160AF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t>Упражнение 2. «Отвращение»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- Ребята, я принесла вам банку с чем-то неизвестными, возможно неприятным… оно шевелится… ползает….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Я предлагаю выйти по одному и опустить руку в банку….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lastRenderedPageBreak/>
        <w:t>(участники проекта выходят по одному, кто-то может сделать, кто-то отказывается выполнять предложенное)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эксперта</w:t>
            </w: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Какую эмоцию вы испытали?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отвращение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ужас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панику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брезгливость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вы ощутили?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 поняли, что вы боитесь?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почувствовали?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 Скованность, спазм руки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Мурашки побежали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Зажмурилась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4. Сжалась в комок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5. Комок к горлу подкатил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6.  Не могла ничего сказать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произошло  потом? Почему?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 Не прошло, я не люблю червей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Когда понял, что это, успокоился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Стало весело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9571" w:type="dxa"/>
            <w:gridSpan w:val="2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ситуации отвращения, неизвестности,  внутренности сжимаются, словно бы выворачиваются, возникает рвотный рефлекс. Возможен ступор, спазм, руки не слушаются, кожа покрывается мурашками. </w:t>
            </w:r>
          </w:p>
        </w:tc>
      </w:tr>
    </w:tbl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t>Упражнение 3. «Злость, грусть»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С помощью фильма «Поколение» у участников  вызывается эмоция злости, негодования, обиды. По сюжету фильма двое молодых людей обижают старика - ветерана и уходят, оставляя зрителей с этими чувствами.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эксперта</w:t>
            </w: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Какую эмоцию вы испытали?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злость</w:t>
            </w:r>
          </w:p>
          <w:p w:rsidR="00160AF3" w:rsidRPr="003A4943" w:rsidRDefault="00160AF3" w:rsidP="00160AF3">
            <w:pPr>
              <w:spacing w:after="0" w:line="36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обида</w:t>
            </w:r>
          </w:p>
          <w:p w:rsidR="00160AF3" w:rsidRPr="003A4943" w:rsidRDefault="00160AF3" w:rsidP="00160AF3">
            <w:pPr>
              <w:spacing w:after="0" w:line="36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ярость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- Что вы ощутили?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 поняли, что вы боитесь?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почувствовали?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1.Защипало в носу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В глазах закололо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3.Захотелось плакать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4. Сжалась в комок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5. Сердце заболело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6.  В груди защемило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произошло  потом? Почему?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 Осталась грусть, что не изменить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Осталась обида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Захотелось изменить этих парней, поговорить с ними</w:t>
            </w:r>
          </w:p>
        </w:tc>
      </w:tr>
      <w:tr w:rsidR="00160AF3" w:rsidRPr="003A4943" w:rsidTr="007A61B7">
        <w:tc>
          <w:tcPr>
            <w:tcW w:w="9571" w:type="dxa"/>
            <w:gridSpan w:val="2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AF3" w:rsidRPr="00160AF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 ситуации  когда обижают слабых, стариков  хочется кричать, отвечать обидчикам, сжимаются кулаки, весь сжимаешь, и даже сжимается сердце, внутренности…  Начинает болеть внутри и хочется плакать…</w:t>
            </w:r>
          </w:p>
        </w:tc>
      </w:tr>
    </w:tbl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t>Упражнение 4. «Радость»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В конце занятия участникам предлагается посмотреть  фильм «Смешное видео – дети смеются».  У участников  вызывается эмоция радости.  В ролике показаны разные дети от 5 месяцев до 1 года. Все дети смеются, веселятся, заливаются смехом. Глядя на них участники мастер-класса начинают улыбаться и даже смеяться.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вопросы эксперта</w:t>
            </w: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>ответы детей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Какую эмоцию вы испытали?</w:t>
            </w: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>адость</w:t>
            </w: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- Что вы ощутили?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- Как поняли, что вы </w:t>
            </w:r>
            <w:r>
              <w:rPr>
                <w:rFonts w:ascii="Times New Roman" w:hAnsi="Times New Roman"/>
                <w:sz w:val="28"/>
                <w:szCs w:val="28"/>
              </w:rPr>
              <w:t>радуетесь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- Что почувствовали?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1.Губы вытянулись в улыбку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Стало хорошо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3.Захотелось смеяться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4. Слёзы, почему-то, выступили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 xml:space="preserve">5. Стало внутри тепло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6. Руки в разные стороны раскрылись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7. Поджалось внутри, заикала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AF3" w:rsidRPr="003A4943" w:rsidTr="007A61B7">
        <w:tc>
          <w:tcPr>
            <w:tcW w:w="4785" w:type="dxa"/>
          </w:tcPr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lastRenderedPageBreak/>
              <w:t>- Что произошло  потом? Почему?</w:t>
            </w: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0AF3" w:rsidRPr="003A4943" w:rsidRDefault="00160AF3" w:rsidP="00160AF3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1. Осталась радость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2. Осталась успокоенность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sz w:val="28"/>
                <w:szCs w:val="28"/>
              </w:rPr>
              <w:t>3. Захотелось ещё раз посмотреть</w:t>
            </w:r>
          </w:p>
        </w:tc>
      </w:tr>
      <w:tr w:rsidR="00160AF3" w:rsidRPr="003A4943" w:rsidTr="007A61B7">
        <w:tc>
          <w:tcPr>
            <w:tcW w:w="9571" w:type="dxa"/>
            <w:gridSpan w:val="2"/>
          </w:tcPr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3A49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ситуации  когда дети смеются, становится хорошо, спокойно, забываешь обо всём…  Сначала  улыбаешься,  потом начинаешь смеяться сам. Это заразительно… 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A494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Потом остаётся успокоенность, расслабленность во всём теле, чувство теплоты и даже становиться жарко.</w:t>
            </w:r>
          </w:p>
          <w:p w:rsidR="00160AF3" w:rsidRPr="003A4943" w:rsidRDefault="00160AF3" w:rsidP="00160A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AF3" w:rsidRPr="003A4943" w:rsidRDefault="00160AF3" w:rsidP="00160AF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A4943">
        <w:rPr>
          <w:rFonts w:ascii="Times New Roman" w:hAnsi="Times New Roman"/>
          <w:b/>
          <w:sz w:val="28"/>
          <w:szCs w:val="28"/>
        </w:rPr>
        <w:t>Рефлексивный  вывод по мастер-классу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 xml:space="preserve">Перед тем как осознать  эмоцию, мы  ощущаем своё тело, принимаем сигналы от внутренних органов и кожи. Это происходит быстро, мы порой не успеваем понять всё это, но цепочка именно такая: 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b/>
          <w:i/>
          <w:sz w:val="28"/>
          <w:szCs w:val="28"/>
        </w:rPr>
        <w:t>физиологические изменения – проявления их – осознавание эмоций</w:t>
      </w:r>
      <w:r w:rsidRPr="003A4943">
        <w:rPr>
          <w:rFonts w:ascii="Times New Roman" w:hAnsi="Times New Roman"/>
          <w:sz w:val="28"/>
          <w:szCs w:val="28"/>
        </w:rPr>
        <w:t>.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Точно так же и окружающие считывают наше состояние по позе, мимике, жестам, состоянию кожных покровов (бледная, красная), ритму дыхания (учащённый, уреженный) и т.д.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 xml:space="preserve">Можно сказать, что человек, который научился регулировать своё внутреннее состояние, научился управлять эмоциями. 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3">
        <w:rPr>
          <w:rFonts w:ascii="Times New Roman" w:hAnsi="Times New Roman"/>
          <w:sz w:val="28"/>
          <w:szCs w:val="28"/>
        </w:rPr>
        <w:t>Можно также сказать, что человек, который научился считывать состояние другого, лучше понимает окружающих.</w:t>
      </w:r>
    </w:p>
    <w:p w:rsidR="00160AF3" w:rsidRPr="003A4943" w:rsidRDefault="00160AF3" w:rsidP="00160A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0AF3" w:rsidRDefault="00160AF3" w:rsidP="00160AF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160AF3" w:rsidP="00160AF3">
      <w:pPr>
        <w:shd w:val="clear" w:color="auto" w:fill="FFFFFF"/>
        <w:spacing w:after="0" w:line="360" w:lineRule="auto"/>
        <w:jc w:val="center"/>
      </w:pPr>
    </w:p>
    <w:sectPr w:rsidR="00000000" w:rsidSect="00160AF3"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F3" w:rsidRDefault="00160AF3" w:rsidP="00160AF3">
      <w:pPr>
        <w:spacing w:after="0" w:line="240" w:lineRule="auto"/>
      </w:pPr>
      <w:r>
        <w:separator/>
      </w:r>
    </w:p>
  </w:endnote>
  <w:endnote w:type="continuationSeparator" w:id="1">
    <w:p w:rsidR="00160AF3" w:rsidRDefault="00160AF3" w:rsidP="0016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F3" w:rsidRDefault="00160AF3" w:rsidP="00160AF3">
      <w:pPr>
        <w:spacing w:after="0" w:line="240" w:lineRule="auto"/>
      </w:pPr>
      <w:r>
        <w:separator/>
      </w:r>
    </w:p>
  </w:footnote>
  <w:footnote w:type="continuationSeparator" w:id="1">
    <w:p w:rsidR="00160AF3" w:rsidRDefault="00160AF3" w:rsidP="0016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DBC"/>
    <w:multiLevelType w:val="multilevel"/>
    <w:tmpl w:val="D018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0A49"/>
    <w:multiLevelType w:val="hybridMultilevel"/>
    <w:tmpl w:val="B67C3564"/>
    <w:lvl w:ilvl="0" w:tplc="A3D0F1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3938C7"/>
    <w:multiLevelType w:val="hybridMultilevel"/>
    <w:tmpl w:val="CF4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0923"/>
    <w:multiLevelType w:val="hybridMultilevel"/>
    <w:tmpl w:val="69D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F255D0"/>
    <w:multiLevelType w:val="hybridMultilevel"/>
    <w:tmpl w:val="B5761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A9776C"/>
    <w:multiLevelType w:val="hybridMultilevel"/>
    <w:tmpl w:val="646C1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786ECD"/>
    <w:multiLevelType w:val="multilevel"/>
    <w:tmpl w:val="093E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A5150"/>
    <w:multiLevelType w:val="multilevel"/>
    <w:tmpl w:val="B78A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700CD"/>
    <w:multiLevelType w:val="multilevel"/>
    <w:tmpl w:val="44F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C241C"/>
    <w:multiLevelType w:val="hybridMultilevel"/>
    <w:tmpl w:val="E5CEC6D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AF3"/>
    <w:rsid w:val="0016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0A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160AF3"/>
    <w:rPr>
      <w:rFonts w:cs="Times New Roman"/>
    </w:rPr>
  </w:style>
  <w:style w:type="character" w:styleId="a4">
    <w:name w:val="Hyperlink"/>
    <w:basedOn w:val="a0"/>
    <w:uiPriority w:val="99"/>
    <w:semiHidden/>
    <w:rsid w:val="00160A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A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0AF3"/>
  </w:style>
  <w:style w:type="paragraph" w:styleId="a9">
    <w:name w:val="footer"/>
    <w:basedOn w:val="a"/>
    <w:link w:val="aa"/>
    <w:uiPriority w:val="99"/>
    <w:semiHidden/>
    <w:unhideWhenUsed/>
    <w:rsid w:val="0016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0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i-technology.net/tov_op/razvitie_intuic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1571</Words>
  <Characters>8961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2016-06-08T16:49:00Z</dcterms:created>
  <dcterms:modified xsi:type="dcterms:W3CDTF">2016-06-08T16:54:00Z</dcterms:modified>
</cp:coreProperties>
</file>