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73" w:rsidRDefault="00FF7680" w:rsidP="00FF7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ИНТЕГРАЦИИ РЕСУРСОВ ОБЩЕГО И ДОПОЛНИТЕЛЬНОГО ОБРАЗОВАНИЯ В ОРГАНИЗАЦИИ УЧЕБНЫХ ПРАКТИК ОБУЧАЮЩИХСЯ 5-7 КЛАССОВ МБОУ «ГИМНАЗИЯ»</w:t>
      </w:r>
    </w:p>
    <w:p w:rsidR="00FF7680" w:rsidRDefault="00FF7680" w:rsidP="00FF76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680" w:rsidRPr="00FF7680" w:rsidRDefault="00FF7680" w:rsidP="00DD18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05750" cy="4791075"/>
            <wp:effectExtent l="0" t="0" r="1905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FF7680" w:rsidRPr="00FF7680" w:rsidSect="00FF7680">
      <w:pgSz w:w="16838" w:h="11906" w:orient="landscape"/>
      <w:pgMar w:top="709" w:right="536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CA"/>
    <w:rsid w:val="00095031"/>
    <w:rsid w:val="0041264E"/>
    <w:rsid w:val="00500B05"/>
    <w:rsid w:val="007159CA"/>
    <w:rsid w:val="00934760"/>
    <w:rsid w:val="00982073"/>
    <w:rsid w:val="00DD186E"/>
    <w:rsid w:val="00EC262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2" Type="http://schemas.microsoft.com/office/2007/relationships/hdphoto" Target="../media/hdphoto1.wdp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B00AEB-0C6B-4827-BA5E-624D2F1754EF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51C43D-7DE5-4446-97C5-D14D6D8131AF}">
      <dgm:prSet phldrT="[Текст]" custT="1"/>
      <dgm:spPr>
        <a:blipFill rotWithShape="0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-11000"/>
                    </a14:imgEffect>
                    <a14:imgEffect>
                      <a14:brightnessContrast bright="20000" contrast="-27000"/>
                    </a14:imgEffect>
                  </a14:imgLayer>
                </a14:imgProps>
              </a:ext>
            </a:extLst>
          </a:blip>
          <a:tile tx="0" ty="0" sx="100000" sy="100000" flip="none" algn="tl"/>
        </a:blipFill>
        <a:scene3d>
          <a:camera prst="orthographicFront"/>
          <a:lightRig rig="threePt" dir="t"/>
        </a:scene3d>
        <a:sp3d>
          <a:bevelB/>
        </a:sp3d>
      </dgm:spPr>
      <dgm:t>
        <a:bodyPr/>
        <a:lstStyle/>
        <a:p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МБОУ</a:t>
          </a:r>
        </a:p>
        <a:p>
          <a:r>
            <a:rPr lang="ru-RU" sz="24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"Гимназия"</a:t>
          </a:r>
        </a:p>
      </dgm:t>
    </dgm:pt>
    <dgm:pt modelId="{BF59F87D-31FC-4595-88A5-3D6ED1E05167}" type="parTrans" cxnId="{4A53F2A7-CB2A-4C43-99AC-51B2690998CD}">
      <dgm:prSet/>
      <dgm:spPr/>
      <dgm:t>
        <a:bodyPr/>
        <a:lstStyle/>
        <a:p>
          <a:endParaRPr lang="ru-RU"/>
        </a:p>
      </dgm:t>
    </dgm:pt>
    <dgm:pt modelId="{42E20294-6D07-4F71-916B-B8B120AC5BA8}" type="sibTrans" cxnId="{4A53F2A7-CB2A-4C43-99AC-51B2690998CD}">
      <dgm:prSet/>
      <dgm:spPr/>
      <dgm:t>
        <a:bodyPr/>
        <a:lstStyle/>
        <a:p>
          <a:endParaRPr lang="ru-RU"/>
        </a:p>
      </dgm:t>
    </dgm:pt>
    <dgm:pt modelId="{F87F66B6-067B-4132-BE5F-5375A7B61233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endParaRPr lang="ru-RU" sz="1800" b="1" i="0">
            <a:solidFill>
              <a:srgbClr val="FF0000"/>
            </a:solidFill>
          </a:endParaRPr>
        </a:p>
        <a:p>
          <a:pPr algn="ctr"/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ДО </a:t>
          </a:r>
        </a:p>
        <a:p>
          <a:pPr algn="r"/>
          <a:r>
            <a:rPr lang="ru-RU" sz="1800" b="0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Станция юных</a:t>
          </a:r>
          <a:r>
            <a:rPr lang="ru-RU" sz="1800" b="0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 </a:t>
          </a:r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натуралистов</a:t>
          </a:r>
          <a:r>
            <a:rPr lang="ru-RU" sz="1600" b="0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</a:t>
          </a:r>
          <a:endParaRPr lang="ru-RU" sz="160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F1975004-6F10-4826-831D-D558DE7DFFD9}" type="parTrans" cxnId="{1C6029C6-B26E-41C7-88AF-ECEF4A31F69E}">
      <dgm:prSet/>
      <dgm:spPr/>
      <dgm:t>
        <a:bodyPr/>
        <a:lstStyle/>
        <a:p>
          <a:endParaRPr lang="ru-RU"/>
        </a:p>
      </dgm:t>
    </dgm:pt>
    <dgm:pt modelId="{3073EF1C-D120-4D42-B976-0EADC7F6B830}" type="sibTrans" cxnId="{1C6029C6-B26E-41C7-88AF-ECEF4A31F69E}">
      <dgm:prSet/>
      <dgm:spPr/>
      <dgm:t>
        <a:bodyPr/>
        <a:lstStyle/>
        <a:p>
          <a:endParaRPr lang="ru-RU"/>
        </a:p>
      </dgm:t>
    </dgm:pt>
    <dgm:pt modelId="{287C7BB2-C756-4534-960A-A520E2678A21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endParaRPr lang="ru-RU" sz="1800" b="1" i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endParaRPr lang="ru-RU" sz="1800" b="1" i="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ДОД </a:t>
          </a:r>
        </a:p>
        <a:p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Центр дополнительного образования детей </a:t>
          </a:r>
        </a:p>
        <a:p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"Ровесник»</a:t>
          </a:r>
          <a:endParaRPr lang="ru-RU" sz="1800" b="1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5199F84-278F-43E5-8755-BD78AC601705}" type="parTrans" cxnId="{E8C2C0CF-7179-4BB5-9CE2-AB3B0E26A396}">
      <dgm:prSet/>
      <dgm:spPr/>
      <dgm:t>
        <a:bodyPr/>
        <a:lstStyle/>
        <a:p>
          <a:endParaRPr lang="ru-RU"/>
        </a:p>
      </dgm:t>
    </dgm:pt>
    <dgm:pt modelId="{70F39378-3380-45E4-B2AC-DF6051FDBEA6}" type="sibTrans" cxnId="{E8C2C0CF-7179-4BB5-9CE2-AB3B0E26A396}">
      <dgm:prSet/>
      <dgm:spPr/>
      <dgm:t>
        <a:bodyPr/>
        <a:lstStyle/>
        <a:p>
          <a:endParaRPr lang="ru-RU"/>
        </a:p>
      </dgm:t>
    </dgm:pt>
    <dgm:pt modelId="{14FB6908-6EA8-42EF-88E8-0B61C3AEF9F7}">
      <dgm:prSet phldrT="[Текст]" custT="1"/>
      <dgm:spPr>
        <a:solidFill>
          <a:schemeClr val="accent6">
            <a:lumMod val="20000"/>
            <a:lumOff val="80000"/>
          </a:schemeClr>
        </a:solidFill>
      </dgm:spPr>
      <dgm:t>
        <a:bodyPr/>
        <a:lstStyle/>
        <a:p>
          <a:r>
            <a:rPr lang="ru-RU" sz="1800" b="1" i="0">
              <a:solidFill>
                <a:srgbClr val="002060"/>
              </a:solidFill>
            </a:rPr>
            <a:t>МБУ ДОД "</a:t>
          </a:r>
          <a:r>
            <a:rPr lang="ru-RU" sz="1800" b="1" i="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Верхнегородковский детский центр народных ремесел"</a:t>
          </a:r>
          <a:endParaRPr lang="ru-RU" sz="1800" b="1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gm:t>
    </dgm:pt>
    <dgm:pt modelId="{5FC0B96F-DF97-4D83-9700-57839DB5792C}" type="parTrans" cxnId="{DD5059B1-B278-4C6A-8360-5E0F8F7051C3}">
      <dgm:prSet/>
      <dgm:spPr/>
      <dgm:t>
        <a:bodyPr/>
        <a:lstStyle/>
        <a:p>
          <a:endParaRPr lang="ru-RU"/>
        </a:p>
      </dgm:t>
    </dgm:pt>
    <dgm:pt modelId="{5D68457A-5997-4F65-917D-479F867F45EE}" type="sibTrans" cxnId="{DD5059B1-B278-4C6A-8360-5E0F8F7051C3}">
      <dgm:prSet/>
      <dgm:spPr/>
      <dgm:t>
        <a:bodyPr/>
        <a:lstStyle/>
        <a:p>
          <a:endParaRPr lang="ru-RU"/>
        </a:p>
      </dgm:t>
    </dgm:pt>
    <dgm:pt modelId="{D692029F-1556-4D42-9441-6DF42B5EBB5D}">
      <dgm:prSet phldrT="[Текст]" custT="1"/>
      <dgm:spPr>
        <a:solidFill>
          <a:schemeClr val="accent1">
            <a:lumMod val="20000"/>
            <a:lumOff val="80000"/>
          </a:schemeClr>
        </a:solidFill>
      </dgm:spPr>
      <dgm:t>
        <a:bodyPr/>
        <a:lstStyle/>
        <a:p>
          <a:pPr algn="ctr"/>
          <a:r>
            <a:rPr lang="ru-RU" sz="18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</a:t>
          </a:r>
        </a:p>
        <a:p>
          <a:pPr algn="ctr"/>
          <a:r>
            <a:rPr lang="ru-RU" sz="1800" b="1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"Психологический центр"</a:t>
          </a:r>
        </a:p>
      </dgm:t>
    </dgm:pt>
    <dgm:pt modelId="{2CD38814-B9E5-453E-9064-1B4D7D208D0E}" type="parTrans" cxnId="{8D89FE56-C622-4345-A9E8-BBE8230C8AC0}">
      <dgm:prSet/>
      <dgm:spPr/>
      <dgm:t>
        <a:bodyPr/>
        <a:lstStyle/>
        <a:p>
          <a:endParaRPr lang="ru-RU"/>
        </a:p>
      </dgm:t>
    </dgm:pt>
    <dgm:pt modelId="{4E31780B-479E-4717-AFC1-4836C6C44934}" type="sibTrans" cxnId="{8D89FE56-C622-4345-A9E8-BBE8230C8AC0}">
      <dgm:prSet/>
      <dgm:spPr/>
      <dgm:t>
        <a:bodyPr/>
        <a:lstStyle/>
        <a:p>
          <a:endParaRPr lang="ru-RU"/>
        </a:p>
      </dgm:t>
    </dgm:pt>
    <dgm:pt modelId="{9290D68D-EA5B-4CDF-8632-16E9F831EE75}" type="pres">
      <dgm:prSet presAssocID="{43B00AEB-0C6B-4827-BA5E-624D2F1754E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702593E-85FB-4BC6-B2A3-06FE84640698}" type="pres">
      <dgm:prSet presAssocID="{43B00AEB-0C6B-4827-BA5E-624D2F1754EF}" presName="matrix" presStyleCnt="0"/>
      <dgm:spPr/>
    </dgm:pt>
    <dgm:pt modelId="{C91ADAC7-3FA7-4CF2-B82A-C5E83B710A61}" type="pres">
      <dgm:prSet presAssocID="{43B00AEB-0C6B-4827-BA5E-624D2F1754EF}" presName="tile1" presStyleLbl="node1" presStyleIdx="0" presStyleCnt="4" custLinFactNeighborX="0" custLinFactNeighborY="0"/>
      <dgm:spPr>
        <a:prstGeom prst="cube">
          <a:avLst/>
        </a:prstGeom>
      </dgm:spPr>
      <dgm:t>
        <a:bodyPr/>
        <a:lstStyle/>
        <a:p>
          <a:endParaRPr lang="ru-RU"/>
        </a:p>
      </dgm:t>
    </dgm:pt>
    <dgm:pt modelId="{E90B76D2-5BC2-412F-8670-A2F0FD5B38D5}" type="pres">
      <dgm:prSet presAssocID="{43B00AEB-0C6B-4827-BA5E-624D2F1754EF}" presName="tile1text" presStyleLbl="node1" presStyleIdx="0" presStyleCnt="4">
        <dgm:presLayoutVars>
          <dgm:chMax val="0"/>
          <dgm:chPref val="0"/>
          <dgm:bulletEnabled val="1"/>
        </dgm:presLayoutVars>
      </dgm:prSet>
      <dgm:spPr>
        <a:prstGeom prst="flowChartOnlineStorage">
          <a:avLst/>
        </a:prstGeom>
      </dgm:spPr>
      <dgm:t>
        <a:bodyPr/>
        <a:lstStyle/>
        <a:p>
          <a:endParaRPr lang="ru-RU"/>
        </a:p>
      </dgm:t>
    </dgm:pt>
    <dgm:pt modelId="{06B7DDA3-A164-4606-B9A1-E94ACBFD007C}" type="pres">
      <dgm:prSet presAssocID="{43B00AEB-0C6B-4827-BA5E-624D2F1754EF}" presName="tile2" presStyleLbl="node1" presStyleIdx="1" presStyleCnt="4" custLinFactNeighborX="0"/>
      <dgm:spPr>
        <a:prstGeom prst="cube">
          <a:avLst/>
        </a:prstGeom>
      </dgm:spPr>
      <dgm:t>
        <a:bodyPr/>
        <a:lstStyle/>
        <a:p>
          <a:endParaRPr lang="ru-RU"/>
        </a:p>
      </dgm:t>
    </dgm:pt>
    <dgm:pt modelId="{A2DED809-A652-44F9-B7BD-432E7E82D29D}" type="pres">
      <dgm:prSet presAssocID="{43B00AEB-0C6B-4827-BA5E-624D2F1754EF}" presName="tile2text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flowChartDelay">
          <a:avLst/>
        </a:prstGeom>
      </dgm:spPr>
      <dgm:t>
        <a:bodyPr/>
        <a:lstStyle/>
        <a:p>
          <a:endParaRPr lang="ru-RU"/>
        </a:p>
      </dgm:t>
    </dgm:pt>
    <dgm:pt modelId="{41E8408E-2841-47FF-A15C-DB6481213964}" type="pres">
      <dgm:prSet presAssocID="{43B00AEB-0C6B-4827-BA5E-624D2F1754EF}" presName="tile3" presStyleLbl="node1" presStyleIdx="2" presStyleCnt="4"/>
      <dgm:spPr>
        <a:prstGeom prst="cube">
          <a:avLst/>
        </a:prstGeom>
      </dgm:spPr>
      <dgm:t>
        <a:bodyPr/>
        <a:lstStyle/>
        <a:p>
          <a:endParaRPr lang="ru-RU"/>
        </a:p>
      </dgm:t>
    </dgm:pt>
    <dgm:pt modelId="{7D178701-5F06-45C6-98DD-36FF51E7A030}" type="pres">
      <dgm:prSet presAssocID="{43B00AEB-0C6B-4827-BA5E-624D2F1754EF}" presName="tile3text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ru-RU"/>
        </a:p>
      </dgm:t>
    </dgm:pt>
    <dgm:pt modelId="{8636CFD4-54FF-4932-9EA5-5882D6D0BCFD}" type="pres">
      <dgm:prSet presAssocID="{43B00AEB-0C6B-4827-BA5E-624D2F1754EF}" presName="tile4" presStyleLbl="node1" presStyleIdx="3" presStyleCnt="4" custLinFactNeighborY="0"/>
      <dgm:spPr>
        <a:prstGeom prst="cube">
          <a:avLst/>
        </a:prstGeom>
      </dgm:spPr>
      <dgm:t>
        <a:bodyPr/>
        <a:lstStyle/>
        <a:p>
          <a:endParaRPr lang="ru-RU"/>
        </a:p>
      </dgm:t>
    </dgm:pt>
    <dgm:pt modelId="{A1DDC9B7-C688-4C12-9363-A94173BD1916}" type="pres">
      <dgm:prSet presAssocID="{43B00AEB-0C6B-4827-BA5E-624D2F1754E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60477-C411-48E9-B260-9F9E481BA46D}" type="pres">
      <dgm:prSet presAssocID="{43B00AEB-0C6B-4827-BA5E-624D2F1754EF}" presName="centerTile" presStyleLbl="fgShp" presStyleIdx="0" presStyleCnt="1" custAng="781620" custScaleX="168297" custScaleY="88751">
        <dgm:presLayoutVars>
          <dgm:chMax val="0"/>
          <dgm:chPref val="0"/>
        </dgm:presLayoutVars>
      </dgm:prSet>
      <dgm:spPr>
        <a:prstGeom prst="cube">
          <a:avLst/>
        </a:prstGeom>
      </dgm:spPr>
      <dgm:t>
        <a:bodyPr/>
        <a:lstStyle/>
        <a:p>
          <a:endParaRPr lang="ru-RU"/>
        </a:p>
      </dgm:t>
    </dgm:pt>
  </dgm:ptLst>
  <dgm:cxnLst>
    <dgm:cxn modelId="{D9ABBEE8-4BF4-47E0-B021-EB25026A5C71}" type="presOf" srcId="{F87F66B6-067B-4132-BE5F-5375A7B61233}" destId="{C91ADAC7-3FA7-4CF2-B82A-C5E83B710A61}" srcOrd="0" destOrd="0" presId="urn:microsoft.com/office/officeart/2005/8/layout/matrix1"/>
    <dgm:cxn modelId="{CB18648E-2E78-43AD-BCCB-65803871FEE1}" type="presOf" srcId="{14FB6908-6EA8-42EF-88E8-0B61C3AEF9F7}" destId="{41E8408E-2841-47FF-A15C-DB6481213964}" srcOrd="0" destOrd="0" presId="urn:microsoft.com/office/officeart/2005/8/layout/matrix1"/>
    <dgm:cxn modelId="{8869C752-6BB0-409B-BD12-0F971F02EEF4}" type="presOf" srcId="{287C7BB2-C756-4534-960A-A520E2678A21}" destId="{06B7DDA3-A164-4606-B9A1-E94ACBFD007C}" srcOrd="0" destOrd="0" presId="urn:microsoft.com/office/officeart/2005/8/layout/matrix1"/>
    <dgm:cxn modelId="{981DCDB9-DB27-432B-A0C1-ECBDC3373BE2}" type="presOf" srcId="{287C7BB2-C756-4534-960A-A520E2678A21}" destId="{A2DED809-A652-44F9-B7BD-432E7E82D29D}" srcOrd="1" destOrd="0" presId="urn:microsoft.com/office/officeart/2005/8/layout/matrix1"/>
    <dgm:cxn modelId="{DD5059B1-B278-4C6A-8360-5E0F8F7051C3}" srcId="{9351C43D-7DE5-4446-97C5-D14D6D8131AF}" destId="{14FB6908-6EA8-42EF-88E8-0B61C3AEF9F7}" srcOrd="2" destOrd="0" parTransId="{5FC0B96F-DF97-4D83-9700-57839DB5792C}" sibTransId="{5D68457A-5997-4F65-917D-479F867F45EE}"/>
    <dgm:cxn modelId="{DC00A426-B779-4BF6-A7F2-1DA961618382}" type="presOf" srcId="{F87F66B6-067B-4132-BE5F-5375A7B61233}" destId="{E90B76D2-5BC2-412F-8670-A2F0FD5B38D5}" srcOrd="1" destOrd="0" presId="urn:microsoft.com/office/officeart/2005/8/layout/matrix1"/>
    <dgm:cxn modelId="{1C6029C6-B26E-41C7-88AF-ECEF4A31F69E}" srcId="{9351C43D-7DE5-4446-97C5-D14D6D8131AF}" destId="{F87F66B6-067B-4132-BE5F-5375A7B61233}" srcOrd="0" destOrd="0" parTransId="{F1975004-6F10-4826-831D-D558DE7DFFD9}" sibTransId="{3073EF1C-D120-4D42-B976-0EADC7F6B830}"/>
    <dgm:cxn modelId="{8623598D-46C2-4DF9-98A0-550D52298DC6}" type="presOf" srcId="{43B00AEB-0C6B-4827-BA5E-624D2F1754EF}" destId="{9290D68D-EA5B-4CDF-8632-16E9F831EE75}" srcOrd="0" destOrd="0" presId="urn:microsoft.com/office/officeart/2005/8/layout/matrix1"/>
    <dgm:cxn modelId="{AAE0E9DC-880D-4FC5-B804-D6DA38100E7C}" type="presOf" srcId="{D692029F-1556-4D42-9441-6DF42B5EBB5D}" destId="{8636CFD4-54FF-4932-9EA5-5882D6D0BCFD}" srcOrd="0" destOrd="0" presId="urn:microsoft.com/office/officeart/2005/8/layout/matrix1"/>
    <dgm:cxn modelId="{932B3691-2D3F-4D3A-9FD4-EA9C2923D3C0}" type="presOf" srcId="{D692029F-1556-4D42-9441-6DF42B5EBB5D}" destId="{A1DDC9B7-C688-4C12-9363-A94173BD1916}" srcOrd="1" destOrd="0" presId="urn:microsoft.com/office/officeart/2005/8/layout/matrix1"/>
    <dgm:cxn modelId="{4A53F2A7-CB2A-4C43-99AC-51B2690998CD}" srcId="{43B00AEB-0C6B-4827-BA5E-624D2F1754EF}" destId="{9351C43D-7DE5-4446-97C5-D14D6D8131AF}" srcOrd="0" destOrd="0" parTransId="{BF59F87D-31FC-4595-88A5-3D6ED1E05167}" sibTransId="{42E20294-6D07-4F71-916B-B8B120AC5BA8}"/>
    <dgm:cxn modelId="{8D89FE56-C622-4345-A9E8-BBE8230C8AC0}" srcId="{9351C43D-7DE5-4446-97C5-D14D6D8131AF}" destId="{D692029F-1556-4D42-9441-6DF42B5EBB5D}" srcOrd="3" destOrd="0" parTransId="{2CD38814-B9E5-453E-9064-1B4D7D208D0E}" sibTransId="{4E31780B-479E-4717-AFC1-4836C6C44934}"/>
    <dgm:cxn modelId="{ADAB0739-A52C-4E4E-BD60-38C10FF64986}" type="presOf" srcId="{9351C43D-7DE5-4446-97C5-D14D6D8131AF}" destId="{CAE60477-C411-48E9-B260-9F9E481BA46D}" srcOrd="0" destOrd="0" presId="urn:microsoft.com/office/officeart/2005/8/layout/matrix1"/>
    <dgm:cxn modelId="{E8C2C0CF-7179-4BB5-9CE2-AB3B0E26A396}" srcId="{9351C43D-7DE5-4446-97C5-D14D6D8131AF}" destId="{287C7BB2-C756-4534-960A-A520E2678A21}" srcOrd="1" destOrd="0" parTransId="{45199F84-278F-43E5-8755-BD78AC601705}" sibTransId="{70F39378-3380-45E4-B2AC-DF6051FDBEA6}"/>
    <dgm:cxn modelId="{7BF91D28-3770-4946-ACBD-53787BC00344}" type="presOf" srcId="{14FB6908-6EA8-42EF-88E8-0B61C3AEF9F7}" destId="{7D178701-5F06-45C6-98DD-36FF51E7A030}" srcOrd="1" destOrd="0" presId="urn:microsoft.com/office/officeart/2005/8/layout/matrix1"/>
    <dgm:cxn modelId="{BFC25881-2BCA-4B00-BE5B-8C0874250CBA}" type="presParOf" srcId="{9290D68D-EA5B-4CDF-8632-16E9F831EE75}" destId="{6702593E-85FB-4BC6-B2A3-06FE84640698}" srcOrd="0" destOrd="0" presId="urn:microsoft.com/office/officeart/2005/8/layout/matrix1"/>
    <dgm:cxn modelId="{63C3E6DC-7965-4BF7-AC0E-EF879294532F}" type="presParOf" srcId="{6702593E-85FB-4BC6-B2A3-06FE84640698}" destId="{C91ADAC7-3FA7-4CF2-B82A-C5E83B710A61}" srcOrd="0" destOrd="0" presId="urn:microsoft.com/office/officeart/2005/8/layout/matrix1"/>
    <dgm:cxn modelId="{B884B0B7-8784-49FE-91E8-880308105053}" type="presParOf" srcId="{6702593E-85FB-4BC6-B2A3-06FE84640698}" destId="{E90B76D2-5BC2-412F-8670-A2F0FD5B38D5}" srcOrd="1" destOrd="0" presId="urn:microsoft.com/office/officeart/2005/8/layout/matrix1"/>
    <dgm:cxn modelId="{59C1CE3D-0A91-404E-8691-8CFDAE4097CA}" type="presParOf" srcId="{6702593E-85FB-4BC6-B2A3-06FE84640698}" destId="{06B7DDA3-A164-4606-B9A1-E94ACBFD007C}" srcOrd="2" destOrd="0" presId="urn:microsoft.com/office/officeart/2005/8/layout/matrix1"/>
    <dgm:cxn modelId="{747F094C-912C-4F9D-9BF6-02719C71CEDB}" type="presParOf" srcId="{6702593E-85FB-4BC6-B2A3-06FE84640698}" destId="{A2DED809-A652-44F9-B7BD-432E7E82D29D}" srcOrd="3" destOrd="0" presId="urn:microsoft.com/office/officeart/2005/8/layout/matrix1"/>
    <dgm:cxn modelId="{02B7B321-6441-40C0-95D5-D2A16CA92FCD}" type="presParOf" srcId="{6702593E-85FB-4BC6-B2A3-06FE84640698}" destId="{41E8408E-2841-47FF-A15C-DB6481213964}" srcOrd="4" destOrd="0" presId="urn:microsoft.com/office/officeart/2005/8/layout/matrix1"/>
    <dgm:cxn modelId="{47AC2035-E477-4AAC-BF7B-684774559BC2}" type="presParOf" srcId="{6702593E-85FB-4BC6-B2A3-06FE84640698}" destId="{7D178701-5F06-45C6-98DD-36FF51E7A030}" srcOrd="5" destOrd="0" presId="urn:microsoft.com/office/officeart/2005/8/layout/matrix1"/>
    <dgm:cxn modelId="{E91D20EB-2506-46A4-BD2F-E1AFDA50FEFD}" type="presParOf" srcId="{6702593E-85FB-4BC6-B2A3-06FE84640698}" destId="{8636CFD4-54FF-4932-9EA5-5882D6D0BCFD}" srcOrd="6" destOrd="0" presId="urn:microsoft.com/office/officeart/2005/8/layout/matrix1"/>
    <dgm:cxn modelId="{61135E14-2606-4EAE-91D2-E5F218C5C2C8}" type="presParOf" srcId="{6702593E-85FB-4BC6-B2A3-06FE84640698}" destId="{A1DDC9B7-C688-4C12-9363-A94173BD1916}" srcOrd="7" destOrd="0" presId="urn:microsoft.com/office/officeart/2005/8/layout/matrix1"/>
    <dgm:cxn modelId="{C907E9EB-D600-42BE-9DED-940FAAA44287}" type="presParOf" srcId="{9290D68D-EA5B-4CDF-8632-16E9F831EE75}" destId="{CAE60477-C411-48E9-B260-9F9E481BA46D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1ADAC7-3FA7-4CF2-B82A-C5E83B710A61}">
      <dsp:nvSpPr>
        <dsp:cNvPr id="0" name=""/>
        <dsp:cNvSpPr/>
      </dsp:nvSpPr>
      <dsp:spPr>
        <a:xfrm rot="16200000">
          <a:off x="778668" y="-778668"/>
          <a:ext cx="2395537" cy="3952875"/>
        </a:xfrm>
        <a:prstGeom prst="cube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i="0" kern="1200">
            <a:solidFill>
              <a:srgbClr val="FF0000"/>
            </a:solidFill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ДО </a:t>
          </a:r>
        </a:p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0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</a:t>
          </a: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Станция юных</a:t>
          </a:r>
          <a:r>
            <a:rPr lang="ru-RU" sz="1800" b="0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 </a:t>
          </a: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натуралистов</a:t>
          </a:r>
          <a:r>
            <a:rPr lang="ru-RU" sz="1600" b="0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</a:t>
          </a:r>
          <a:endParaRPr lang="ru-RU" sz="1600" kern="120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 rot="5400000">
        <a:off x="-1" y="299443"/>
        <a:ext cx="3952875" cy="1197769"/>
      </dsp:txXfrm>
    </dsp:sp>
    <dsp:sp modelId="{06B7DDA3-A164-4606-B9A1-E94ACBFD007C}">
      <dsp:nvSpPr>
        <dsp:cNvPr id="0" name=""/>
        <dsp:cNvSpPr/>
      </dsp:nvSpPr>
      <dsp:spPr>
        <a:xfrm>
          <a:off x="3952875" y="0"/>
          <a:ext cx="3952875" cy="2395537"/>
        </a:xfrm>
        <a:prstGeom prst="cube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i="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i="0" kern="1200">
            <a:solidFill>
              <a:srgbClr val="FF0000"/>
            </a:solidFill>
            <a:latin typeface="Times New Roman" pitchFamily="18" charset="0"/>
            <a:cs typeface="Times New Roman" pitchFamily="18" charset="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ДОД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Центр дополнительного образования детей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"Ровесник»</a:t>
          </a:r>
          <a:endParaRPr lang="ru-RU" sz="1800" b="1" kern="120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52875" y="263114"/>
        <a:ext cx="3373990" cy="1270425"/>
      </dsp:txXfrm>
    </dsp:sp>
    <dsp:sp modelId="{41E8408E-2841-47FF-A15C-DB6481213964}">
      <dsp:nvSpPr>
        <dsp:cNvPr id="0" name=""/>
        <dsp:cNvSpPr/>
      </dsp:nvSpPr>
      <dsp:spPr>
        <a:xfrm rot="10800000">
          <a:off x="0" y="2395537"/>
          <a:ext cx="3952875" cy="2395537"/>
        </a:xfrm>
        <a:prstGeom prst="cube">
          <a:avLst/>
        </a:prstGeom>
        <a:solidFill>
          <a:schemeClr val="accent6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i="0" kern="1200">
              <a:solidFill>
                <a:srgbClr val="002060"/>
              </a:solidFill>
            </a:rPr>
            <a:t>МБУ ДОД "</a:t>
          </a:r>
          <a:r>
            <a:rPr lang="ru-RU" sz="1800" b="1" i="0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Верхнегородковский детский центр народных ремесел"</a:t>
          </a:r>
          <a:endParaRPr lang="ru-RU" sz="1800" b="1" kern="1200">
            <a:solidFill>
              <a:srgbClr val="002060"/>
            </a:solidFill>
            <a:latin typeface="Times New Roman" pitchFamily="18" charset="0"/>
            <a:cs typeface="Times New Roman" pitchFamily="18" charset="0"/>
          </a:endParaRPr>
        </a:p>
      </dsp:txBody>
      <dsp:txXfrm rot="10800000">
        <a:off x="449163" y="2994421"/>
        <a:ext cx="3503712" cy="1347490"/>
      </dsp:txXfrm>
    </dsp:sp>
    <dsp:sp modelId="{8636CFD4-54FF-4932-9EA5-5882D6D0BCFD}">
      <dsp:nvSpPr>
        <dsp:cNvPr id="0" name=""/>
        <dsp:cNvSpPr/>
      </dsp:nvSpPr>
      <dsp:spPr>
        <a:xfrm rot="5400000">
          <a:off x="4731543" y="1616868"/>
          <a:ext cx="2395537" cy="3952875"/>
        </a:xfrm>
        <a:prstGeom prst="cube">
          <a:avLst/>
        </a:prstGeom>
        <a:solidFill>
          <a:schemeClr val="accent1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128016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МБУ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"Психологический центр"</a:t>
          </a:r>
        </a:p>
      </dsp:txBody>
      <dsp:txXfrm rot="-5400000">
        <a:off x="3952874" y="2994421"/>
        <a:ext cx="3952875" cy="1796653"/>
      </dsp:txXfrm>
    </dsp:sp>
    <dsp:sp modelId="{CAE60477-C411-48E9-B260-9F9E481BA46D}">
      <dsp:nvSpPr>
        <dsp:cNvPr id="0" name=""/>
        <dsp:cNvSpPr/>
      </dsp:nvSpPr>
      <dsp:spPr>
        <a:xfrm rot="781620">
          <a:off x="1957103" y="1864021"/>
          <a:ext cx="3991542" cy="1063031"/>
        </a:xfrm>
        <a:prstGeom prst="cube">
          <a:avLst/>
        </a:prstGeom>
        <a:blipFill rotWithShape="0">
          <a:blip xmlns:r="http://schemas.openxmlformats.org/officeDocument/2006/relationships" r:embed="rId1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harpenSoften amount="-11000"/>
                    </a14:imgEffect>
                    <a14:imgEffect>
                      <a14:brightnessContrast bright="20000" contrast="-27000"/>
                    </a14:imgEffect>
                  </a14:imgLayer>
                </a14:imgProps>
              </a:ext>
            </a:extLst>
          </a:blip>
          <a:tile tx="0" ty="0" sx="100000" sy="100000" flip="none" algn="tl"/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/>
        </a:scene3d>
        <a:sp3d>
          <a:bevelB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МБОУ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002060"/>
              </a:solidFill>
              <a:latin typeface="Times New Roman" pitchFamily="18" charset="0"/>
              <a:cs typeface="Times New Roman" pitchFamily="18" charset="0"/>
            </a:rPr>
            <a:t>"Гимназия"</a:t>
          </a:r>
        </a:p>
      </dsp:txBody>
      <dsp:txXfrm>
        <a:off x="1930570" y="2096407"/>
        <a:ext cx="3725784" cy="7972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Cabinet13</dc:creator>
  <cp:keywords/>
  <dc:description/>
  <cp:lastModifiedBy>Cabinet13</cp:lastModifiedBy>
  <cp:revision>4</cp:revision>
  <cp:lastPrinted>2017-10-02T06:43:00Z</cp:lastPrinted>
  <dcterms:created xsi:type="dcterms:W3CDTF">2017-09-28T11:01:00Z</dcterms:created>
  <dcterms:modified xsi:type="dcterms:W3CDTF">2017-10-02T06:43:00Z</dcterms:modified>
</cp:coreProperties>
</file>