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Описание проведения коммуникативно – </w:t>
      </w:r>
      <w:proofErr w:type="spellStart"/>
      <w:r w:rsidRPr="00A038F2">
        <w:rPr>
          <w:rFonts w:ascii="Times New Roman" w:eastAsia="Times New Roman" w:hAnsi="Times New Roman" w:cs="Times New Roman"/>
          <w:b/>
          <w:bCs/>
          <w:sz w:val="24"/>
          <w:szCs w:val="24"/>
          <w:lang w:eastAsia="ru-RU"/>
        </w:rPr>
        <w:t>деятельностной</w:t>
      </w:r>
      <w:proofErr w:type="spellEnd"/>
      <w:r w:rsidRPr="00A038F2">
        <w:rPr>
          <w:rFonts w:ascii="Times New Roman" w:eastAsia="Times New Roman" w:hAnsi="Times New Roman" w:cs="Times New Roman"/>
          <w:b/>
          <w:bCs/>
          <w:sz w:val="24"/>
          <w:szCs w:val="24"/>
          <w:lang w:eastAsia="ru-RU"/>
        </w:rPr>
        <w:t xml:space="preserve"> пробы</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Руководители апробации: </w:t>
      </w:r>
      <w:r w:rsidRPr="00A038F2">
        <w:rPr>
          <w:rFonts w:ascii="Times New Roman" w:eastAsia="Times New Roman" w:hAnsi="Times New Roman" w:cs="Times New Roman"/>
          <w:sz w:val="24"/>
          <w:szCs w:val="24"/>
          <w:lang w:eastAsia="ru-RU"/>
        </w:rPr>
        <w:t>Бойко Светлана Викторовна, учитель биологии и ОБЖ, Гуляева Людмила Витальевна, социальный педагог МАОУ «Средняя общеобразовательная школа № 3» города Краснокамска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Классы, на которых проводилась апробация</w:t>
      </w:r>
      <w:r w:rsidRPr="00A038F2">
        <w:rPr>
          <w:rFonts w:ascii="Times New Roman" w:eastAsia="Times New Roman" w:hAnsi="Times New Roman" w:cs="Times New Roman"/>
          <w:sz w:val="24"/>
          <w:szCs w:val="24"/>
          <w:lang w:eastAsia="ru-RU"/>
        </w:rPr>
        <w:t>: 7 - 8  класс</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Количество участников апробации</w:t>
      </w:r>
      <w:r w:rsidRPr="00A038F2">
        <w:rPr>
          <w:rFonts w:ascii="Times New Roman" w:eastAsia="Times New Roman" w:hAnsi="Times New Roman" w:cs="Times New Roman"/>
          <w:sz w:val="24"/>
          <w:szCs w:val="24"/>
          <w:lang w:eastAsia="ru-RU"/>
        </w:rPr>
        <w:t>: 12</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Сроки апробации</w:t>
      </w:r>
      <w:r w:rsidRPr="00A038F2">
        <w:rPr>
          <w:rFonts w:ascii="Times New Roman" w:eastAsia="Times New Roman" w:hAnsi="Times New Roman" w:cs="Times New Roman"/>
          <w:sz w:val="24"/>
          <w:szCs w:val="24"/>
          <w:lang w:eastAsia="ru-RU"/>
        </w:rPr>
        <w:t>: июнь - ноябрь  2016г.</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Коммуникативная задача: </w:t>
      </w:r>
      <w:r w:rsidRPr="00A038F2">
        <w:rPr>
          <w:rFonts w:ascii="Times New Roman" w:eastAsia="Times New Roman" w:hAnsi="Times New Roman" w:cs="Times New Roman"/>
          <w:sz w:val="24"/>
          <w:szCs w:val="24"/>
          <w:lang w:eastAsia="ru-RU"/>
        </w:rPr>
        <w:t>создание образа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Пояснительная </w:t>
      </w:r>
      <w:proofErr w:type="spellStart"/>
      <w:r w:rsidRPr="00A038F2">
        <w:rPr>
          <w:rFonts w:ascii="Times New Roman" w:eastAsia="Times New Roman" w:hAnsi="Times New Roman" w:cs="Times New Roman"/>
          <w:b/>
          <w:bCs/>
          <w:sz w:val="24"/>
          <w:szCs w:val="24"/>
          <w:lang w:eastAsia="ru-RU"/>
        </w:rPr>
        <w:t>записка</w:t>
      </w:r>
      <w:proofErr w:type="gramStart"/>
      <w:r w:rsidRPr="00A038F2">
        <w:rPr>
          <w:rFonts w:ascii="Times New Roman" w:eastAsia="Times New Roman" w:hAnsi="Times New Roman" w:cs="Times New Roman"/>
          <w:b/>
          <w:bCs/>
          <w:sz w:val="24"/>
          <w:szCs w:val="24"/>
          <w:lang w:eastAsia="ru-RU"/>
        </w:rPr>
        <w:t>:</w:t>
      </w:r>
      <w:r w:rsidRPr="00A038F2">
        <w:rPr>
          <w:rFonts w:ascii="Times New Roman" w:eastAsia="Times New Roman" w:hAnsi="Times New Roman" w:cs="Times New Roman"/>
          <w:sz w:val="24"/>
          <w:szCs w:val="24"/>
          <w:lang w:eastAsia="ru-RU"/>
        </w:rPr>
        <w:t>В</w:t>
      </w:r>
      <w:proofErr w:type="spellEnd"/>
      <w:proofErr w:type="gramEnd"/>
      <w:r w:rsidRPr="00A038F2">
        <w:rPr>
          <w:rFonts w:ascii="Times New Roman" w:eastAsia="Times New Roman" w:hAnsi="Times New Roman" w:cs="Times New Roman"/>
          <w:sz w:val="24"/>
          <w:szCs w:val="24"/>
          <w:lang w:eastAsia="ru-RU"/>
        </w:rPr>
        <w:t xml:space="preserve"> современном мире широко используются разного рода символически-образные представления и модели.</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Образ — результат реконструкции объекта в сознании человека; понятие. Оно связано не только с внешним видом, обликом, внешностью, но и с субъективной картиной мира или его фрагментов, включающей самого субъекта, других людей, пространственное окружение и временную последовательность событий.</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Являясь основой для реализации практических действий - по освоению окружающего мира, образ также определяется характером этих действий, в процессе которых исходный образ может видоизменяться, все более соответствовать практическим запросам.</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038F2">
        <w:rPr>
          <w:rFonts w:ascii="Times New Roman" w:eastAsia="Times New Roman" w:hAnsi="Times New Roman" w:cs="Times New Roman"/>
          <w:b/>
          <w:bCs/>
          <w:sz w:val="24"/>
          <w:szCs w:val="24"/>
          <w:lang w:eastAsia="ru-RU"/>
        </w:rPr>
        <w:t>Профессия</w:t>
      </w:r>
      <w:proofErr w:type="gramStart"/>
      <w:r w:rsidRPr="00A038F2">
        <w:rPr>
          <w:rFonts w:ascii="Times New Roman" w:eastAsia="Times New Roman" w:hAnsi="Times New Roman" w:cs="Times New Roman"/>
          <w:b/>
          <w:bCs/>
          <w:sz w:val="24"/>
          <w:szCs w:val="24"/>
          <w:lang w:eastAsia="ru-RU"/>
        </w:rPr>
        <w:t>:</w:t>
      </w:r>
      <w:r w:rsidRPr="00A038F2">
        <w:rPr>
          <w:rFonts w:ascii="Times New Roman" w:eastAsia="Times New Roman" w:hAnsi="Times New Roman" w:cs="Times New Roman"/>
          <w:sz w:val="24"/>
          <w:szCs w:val="24"/>
          <w:lang w:eastAsia="ru-RU"/>
        </w:rPr>
        <w:t>В</w:t>
      </w:r>
      <w:proofErr w:type="spellEnd"/>
      <w:proofErr w:type="gramEnd"/>
      <w:r w:rsidRPr="00A038F2">
        <w:rPr>
          <w:rFonts w:ascii="Times New Roman" w:eastAsia="Times New Roman" w:hAnsi="Times New Roman" w:cs="Times New Roman"/>
          <w:sz w:val="24"/>
          <w:szCs w:val="24"/>
          <w:lang w:eastAsia="ru-RU"/>
        </w:rPr>
        <w:t xml:space="preserve"> профессии  «полицейский»  правильно составленный психологический образ помогает понять мотивы и действия, а также поступки человека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Техническое </w:t>
      </w:r>
      <w:proofErr w:type="spellStart"/>
      <w:r w:rsidRPr="00A038F2">
        <w:rPr>
          <w:rFonts w:ascii="Times New Roman" w:eastAsia="Times New Roman" w:hAnsi="Times New Roman" w:cs="Times New Roman"/>
          <w:b/>
          <w:bCs/>
          <w:sz w:val="24"/>
          <w:szCs w:val="24"/>
          <w:lang w:eastAsia="ru-RU"/>
        </w:rPr>
        <w:t>задание</w:t>
      </w:r>
      <w:proofErr w:type="gramStart"/>
      <w:r w:rsidRPr="00A038F2">
        <w:rPr>
          <w:rFonts w:ascii="Times New Roman" w:eastAsia="Times New Roman" w:hAnsi="Times New Roman" w:cs="Times New Roman"/>
          <w:b/>
          <w:bCs/>
          <w:sz w:val="24"/>
          <w:szCs w:val="24"/>
          <w:lang w:eastAsia="ru-RU"/>
        </w:rPr>
        <w:t>:</w:t>
      </w:r>
      <w:r w:rsidRPr="00A038F2">
        <w:rPr>
          <w:rFonts w:ascii="Times New Roman" w:eastAsia="Times New Roman" w:hAnsi="Times New Roman" w:cs="Times New Roman"/>
          <w:sz w:val="24"/>
          <w:szCs w:val="24"/>
          <w:lang w:eastAsia="ru-RU"/>
        </w:rPr>
        <w:t>В</w:t>
      </w:r>
      <w:proofErr w:type="gramEnd"/>
      <w:r w:rsidRPr="00A038F2">
        <w:rPr>
          <w:rFonts w:ascii="Times New Roman" w:eastAsia="Times New Roman" w:hAnsi="Times New Roman" w:cs="Times New Roman"/>
          <w:sz w:val="24"/>
          <w:szCs w:val="24"/>
          <w:lang w:eastAsia="ru-RU"/>
        </w:rPr>
        <w:t>ам</w:t>
      </w:r>
      <w:proofErr w:type="spellEnd"/>
      <w:r w:rsidRPr="00A038F2">
        <w:rPr>
          <w:rFonts w:ascii="Times New Roman" w:eastAsia="Times New Roman" w:hAnsi="Times New Roman" w:cs="Times New Roman"/>
          <w:sz w:val="24"/>
          <w:szCs w:val="24"/>
          <w:lang w:eastAsia="ru-RU"/>
        </w:rPr>
        <w:t xml:space="preserve"> предлагается поучаствовать в «Детективном </w:t>
      </w:r>
      <w:proofErr w:type="spellStart"/>
      <w:r w:rsidRPr="00A038F2">
        <w:rPr>
          <w:rFonts w:ascii="Times New Roman" w:eastAsia="Times New Roman" w:hAnsi="Times New Roman" w:cs="Times New Roman"/>
          <w:sz w:val="24"/>
          <w:szCs w:val="24"/>
          <w:lang w:eastAsia="ru-RU"/>
        </w:rPr>
        <w:t>Фэнтази</w:t>
      </w:r>
      <w:proofErr w:type="spellEnd"/>
      <w:r w:rsidRPr="00A038F2">
        <w:rPr>
          <w:rFonts w:ascii="Times New Roman" w:eastAsia="Times New Roman" w:hAnsi="Times New Roman" w:cs="Times New Roman"/>
          <w:sz w:val="24"/>
          <w:szCs w:val="24"/>
          <w:lang w:eastAsia="ru-RU"/>
        </w:rPr>
        <w:t>» и раскрыть преступление.</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Сегодня мы дежурный отдел полиции и к нам поступило три оперативные сводки. Вашим группам необходимо установить подозреваемых и составить на них ориентировки для организации поиска предполагаемых преступников.</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Для работы каждая группа получает свою оперативную сводку, набор из 17 учетных карточек, предполагаемых преступников и бланк для составления ориентировки (приложение 1, 2).</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Изучив оперативную сводку, Вам необходимо: определить круг </w:t>
      </w:r>
      <w:proofErr w:type="gramStart"/>
      <w:r w:rsidRPr="00A038F2">
        <w:rPr>
          <w:rFonts w:ascii="Times New Roman" w:eastAsia="Times New Roman" w:hAnsi="Times New Roman" w:cs="Times New Roman"/>
          <w:sz w:val="24"/>
          <w:szCs w:val="24"/>
          <w:lang w:eastAsia="ru-RU"/>
        </w:rPr>
        <w:t>подозреваемых</w:t>
      </w:r>
      <w:proofErr w:type="gramEnd"/>
      <w:r w:rsidRPr="00A038F2">
        <w:rPr>
          <w:rFonts w:ascii="Times New Roman" w:eastAsia="Times New Roman" w:hAnsi="Times New Roman" w:cs="Times New Roman"/>
          <w:sz w:val="24"/>
          <w:szCs w:val="24"/>
          <w:lang w:eastAsia="ru-RU"/>
        </w:rPr>
        <w:t xml:space="preserve"> в данном преступлении (с обоснованием);   назвать, кто является главным подозреваемым, предъявив доказательства и составить ориентировку на предполагаемого преступника.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Первое преступление произошло на складе продуктового магазина по улице Ленина.  Преступник обманным путём завладел товаром на сумму одна тысяча четыреста пятьдесят восемь рублей.  Сторож склада внятного объяснения не дал, объяснить, как выдал товар преступнику, не может. В коробках находились: леденцы на палочках, банки с малиновым джемом, медовые пряники, мясные консервы, банки со сгущённым молоком.</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Второе заявление поступило от администрации средней общеобразовательной школы. В ночь с 15 на 16 декабря 2016 года с территории школы был  снят и вывезен в неизвестном направлении </w:t>
      </w:r>
      <w:r w:rsidRPr="00A038F2">
        <w:rPr>
          <w:rFonts w:ascii="Times New Roman" w:eastAsia="Times New Roman" w:hAnsi="Times New Roman" w:cs="Times New Roman"/>
          <w:sz w:val="24"/>
          <w:szCs w:val="24"/>
          <w:lang w:eastAsia="ru-RU"/>
        </w:rPr>
        <w:lastRenderedPageBreak/>
        <w:t>металлический забор. Просмотр записей с камер наружного наблюдения показал, что преступников было двое.</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 период времени с 14-00 15.12.2016 несовершенно летний Иванов И.И. ушел из школы и до настоящего времени домой не вернулся. Одноклассник показал, что они заходили в магазин. После мальчики расстались, но он видел, что к пропавшему мальчику подошел человек в белом пуховике и чем-то его угощал.</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Результат: </w:t>
      </w:r>
      <w:r w:rsidRPr="00A038F2">
        <w:rPr>
          <w:rFonts w:ascii="Times New Roman" w:eastAsia="Times New Roman" w:hAnsi="Times New Roman" w:cs="Times New Roman"/>
          <w:sz w:val="24"/>
          <w:szCs w:val="24"/>
          <w:lang w:eastAsia="ru-RU"/>
        </w:rPr>
        <w:t>составьте ориентировку на предполагаемого преступника.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Критерии оценивания продукта</w:t>
      </w:r>
    </w:p>
    <w:p w:rsidR="00A038F2" w:rsidRPr="00A038F2" w:rsidRDefault="00A038F2" w:rsidP="00A038F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     Соответствие  материала заявленному образу: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945"/>
        <w:gridCol w:w="1950"/>
      </w:tblGrid>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Критерий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Материал полностью соответствует образу (правильно определен круг подозреваемых из 2-4 персонажей, учтены особенность преступления и склонности подозреваемых)</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 балла</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Материал частично соответствует образу (круг подозреваемых из 1-2 персонажей, учтены особенность преступления и склонности подозреваемых;</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Или</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правильно определен круг подозреваемых из 2-4 персонажей, но учтены или особенности преступления, или склонности подозреваемых)</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 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3</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Материал не соответствует образу (подозреваемый не определен совсем или определен не правильно)</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0 баллов</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Всего баллов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r>
    </w:tbl>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     Представление образа: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945"/>
        <w:gridCol w:w="1950"/>
      </w:tblGrid>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Критерий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Выбор обоснован. Предложено 2 и более  аргумента в пользу выбранного образа.</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 балла</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Выбор обоснован. Предложен 1  аргумент в пользу выбранного образа.</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 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3</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Не могут обосновать выбор</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0 баллов</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Всего баллов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r>
    </w:tbl>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3. Качество составления ориентировки: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945"/>
        <w:gridCol w:w="1950"/>
      </w:tblGrid>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lastRenderedPageBreak/>
              <w:t>№</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Критерий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Ориентировка полностью соответствует заявленному образу (указаны отличительные черты, учтено не менее 2-х сведений, взятых из оперативной информации и учетной карточки)</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 балла</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Ориентировка полностью соответствует заявленному образу (указаны отличительные черты, учтено 1 сведение, взятое из оперативной информации или учетной карточки) или</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Ошибочно выбран подозреваемый, но отличительные признаки соответствуют ситуации</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 балл</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3</w:t>
            </w: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Подозреваемый выбран не правильно</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0 баллов</w:t>
            </w:r>
          </w:p>
        </w:tc>
      </w:tr>
      <w:tr w:rsidR="00A038F2" w:rsidRPr="00A038F2" w:rsidTr="00A038F2">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694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Всего баллов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w:t>
            </w:r>
          </w:p>
        </w:tc>
      </w:tr>
    </w:tbl>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Критерии оценивания пробы</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4 – 6 баллов проба состоялась;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0 - 3 балла проба не состоялась.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Описание процедуры  коммуникативно – </w:t>
      </w:r>
      <w:proofErr w:type="spellStart"/>
      <w:r w:rsidRPr="00A038F2">
        <w:rPr>
          <w:rFonts w:ascii="Times New Roman" w:eastAsia="Times New Roman" w:hAnsi="Times New Roman" w:cs="Times New Roman"/>
          <w:b/>
          <w:bCs/>
          <w:sz w:val="24"/>
          <w:szCs w:val="24"/>
          <w:lang w:eastAsia="ru-RU"/>
        </w:rPr>
        <w:t>деятельностной</w:t>
      </w:r>
      <w:proofErr w:type="spellEnd"/>
      <w:r w:rsidRPr="00A038F2">
        <w:rPr>
          <w:rFonts w:ascii="Times New Roman" w:eastAsia="Times New Roman" w:hAnsi="Times New Roman" w:cs="Times New Roman"/>
          <w:b/>
          <w:bCs/>
          <w:sz w:val="24"/>
          <w:szCs w:val="24"/>
          <w:lang w:eastAsia="ru-RU"/>
        </w:rPr>
        <w:t xml:space="preserve"> пробы:</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Учащимся 7 - 8 классов было предложено попробовать себя в роли специалиста отдела полиции. Желающих было заявлено 12 человек.</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Ребята разделились на 3 группы по 4 человека. Для учащихся данное мероприятие мы условно назвали «Детективное </w:t>
      </w:r>
      <w:proofErr w:type="spellStart"/>
      <w:r w:rsidRPr="00A038F2">
        <w:rPr>
          <w:rFonts w:ascii="Times New Roman" w:eastAsia="Times New Roman" w:hAnsi="Times New Roman" w:cs="Times New Roman"/>
          <w:sz w:val="24"/>
          <w:szCs w:val="24"/>
          <w:lang w:eastAsia="ru-RU"/>
        </w:rPr>
        <w:t>Фентази</w:t>
      </w:r>
      <w:proofErr w:type="spellEnd"/>
      <w:r w:rsidRPr="00A038F2">
        <w:rPr>
          <w:rFonts w:ascii="Times New Roman" w:eastAsia="Times New Roman" w:hAnsi="Times New Roman" w:cs="Times New Roman"/>
          <w:sz w:val="24"/>
          <w:szCs w:val="24"/>
          <w:lang w:eastAsia="ru-RU"/>
        </w:rPr>
        <w:t>».</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Перед началом проведения пробы учащиеся были на экскурсии в отделе полиции. В ходе экскурсии они учились составлять фоторобот преступника, используя специальные компьютерные программы и оборудование.</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Затем участникам пробы было выдано техническое задание. Время на работу в группе – 20 минут. После этого учащиеся представили и защитили полученный продукт (составленную ориентировку на предполагаемого преступника) (приложение 1,2).</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Педагоги по критериям оценили представленный продукт и обсудили с учащимися возникшие трудности, сделали заключение об успешности (или </w:t>
      </w:r>
      <w:proofErr w:type="spellStart"/>
      <w:r w:rsidRPr="00A038F2">
        <w:rPr>
          <w:rFonts w:ascii="Times New Roman" w:eastAsia="Times New Roman" w:hAnsi="Times New Roman" w:cs="Times New Roman"/>
          <w:sz w:val="24"/>
          <w:szCs w:val="24"/>
          <w:lang w:eastAsia="ru-RU"/>
        </w:rPr>
        <w:t>неуспешности</w:t>
      </w:r>
      <w:proofErr w:type="spellEnd"/>
      <w:r w:rsidRPr="00A038F2">
        <w:rPr>
          <w:rFonts w:ascii="Times New Roman" w:eastAsia="Times New Roman" w:hAnsi="Times New Roman" w:cs="Times New Roman"/>
          <w:sz w:val="24"/>
          <w:szCs w:val="24"/>
          <w:lang w:eastAsia="ru-RU"/>
        </w:rPr>
        <w:t>) участия в данной пробе.</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Участники пробы было предложено заполнить рефлексивный лист участника пробы. Результаты анкетирования обсуждаются с </w:t>
      </w:r>
      <w:proofErr w:type="spellStart"/>
      <w:r w:rsidRPr="00A038F2">
        <w:rPr>
          <w:rFonts w:ascii="Times New Roman" w:eastAsia="Times New Roman" w:hAnsi="Times New Roman" w:cs="Times New Roman"/>
          <w:sz w:val="24"/>
          <w:szCs w:val="24"/>
          <w:lang w:eastAsia="ru-RU"/>
        </w:rPr>
        <w:t>тьютором</w:t>
      </w:r>
      <w:proofErr w:type="spellEnd"/>
      <w:r w:rsidRPr="00A038F2">
        <w:rPr>
          <w:rFonts w:ascii="Times New Roman" w:eastAsia="Times New Roman" w:hAnsi="Times New Roman" w:cs="Times New Roman"/>
          <w:sz w:val="24"/>
          <w:szCs w:val="24"/>
          <w:lang w:eastAsia="ru-RU"/>
        </w:rPr>
        <w:t>.</w:t>
      </w:r>
    </w:p>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Рефлексивный лист участника пробы</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1.Ф.И. участника пробы____________________________________________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2. Профессия _______________Коммуникативная задача 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lastRenderedPageBreak/>
        <w:t xml:space="preserve">3. Мне </w:t>
      </w:r>
      <w:proofErr w:type="gramStart"/>
      <w:r w:rsidRPr="00A038F2">
        <w:rPr>
          <w:rFonts w:ascii="Times New Roman" w:eastAsia="Times New Roman" w:hAnsi="Times New Roman" w:cs="Times New Roman"/>
          <w:sz w:val="24"/>
          <w:szCs w:val="24"/>
          <w:lang w:eastAsia="ru-RU"/>
        </w:rPr>
        <w:t>понравилось</w:t>
      </w:r>
      <w:proofErr w:type="gramEnd"/>
      <w:r w:rsidRPr="00A038F2">
        <w:rPr>
          <w:rFonts w:ascii="Times New Roman" w:eastAsia="Times New Roman" w:hAnsi="Times New Roman" w:cs="Times New Roman"/>
          <w:sz w:val="24"/>
          <w:szCs w:val="24"/>
          <w:lang w:eastAsia="ru-RU"/>
        </w:rPr>
        <w:t xml:space="preserve"> /не понравилось участие в предложенной пробе</w:t>
      </w:r>
    </w:p>
    <w:p w:rsidR="00A038F2" w:rsidRPr="00A038F2" w:rsidRDefault="00A038F2" w:rsidP="00A038F2">
      <w:pPr>
        <w:spacing w:before="100" w:beforeAutospacing="1" w:after="100" w:afterAutospacing="1" w:line="240" w:lineRule="auto"/>
        <w:ind w:left="1416"/>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(нужное подчеркнуть)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4. Мне </w:t>
      </w:r>
      <w:proofErr w:type="gramStart"/>
      <w:r w:rsidRPr="00A038F2">
        <w:rPr>
          <w:rFonts w:ascii="Times New Roman" w:eastAsia="Times New Roman" w:hAnsi="Times New Roman" w:cs="Times New Roman"/>
          <w:sz w:val="24"/>
          <w:szCs w:val="24"/>
          <w:lang w:eastAsia="ru-RU"/>
        </w:rPr>
        <w:t>понравилось</w:t>
      </w:r>
      <w:proofErr w:type="gramEnd"/>
      <w:r w:rsidRPr="00A038F2">
        <w:rPr>
          <w:rFonts w:ascii="Times New Roman" w:eastAsia="Times New Roman" w:hAnsi="Times New Roman" w:cs="Times New Roman"/>
          <w:sz w:val="24"/>
          <w:szCs w:val="24"/>
          <w:lang w:eastAsia="ru-RU"/>
        </w:rPr>
        <w:t xml:space="preserve"> /не понравилось выполнять данную коммуникативную задачу</w:t>
      </w:r>
    </w:p>
    <w:p w:rsidR="00A038F2" w:rsidRPr="00A038F2" w:rsidRDefault="00A038F2" w:rsidP="00A038F2">
      <w:pPr>
        <w:spacing w:before="100" w:beforeAutospacing="1" w:after="100" w:afterAutospacing="1" w:line="240" w:lineRule="auto"/>
        <w:ind w:left="1416"/>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(нужное подчеркнуть)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5. Мне было понятно/не понятно, как выполнять техническое задание</w:t>
      </w:r>
    </w:p>
    <w:p w:rsidR="00A038F2" w:rsidRPr="00A038F2" w:rsidRDefault="00A038F2" w:rsidP="00A038F2">
      <w:pPr>
        <w:spacing w:before="100" w:beforeAutospacing="1" w:after="100" w:afterAutospacing="1" w:line="240" w:lineRule="auto"/>
        <w:ind w:left="1416"/>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(нужное подчеркнуть)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6. Мне бы хотелось повторить пробу в данной профессии (Да/нет) 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с коммуникативной задачей  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7. Я считаю, что моя проба </w:t>
      </w:r>
      <w:proofErr w:type="gramStart"/>
      <w:r w:rsidRPr="00A038F2">
        <w:rPr>
          <w:rFonts w:ascii="Times New Roman" w:eastAsia="Times New Roman" w:hAnsi="Times New Roman" w:cs="Times New Roman"/>
          <w:sz w:val="24"/>
          <w:szCs w:val="24"/>
          <w:lang w:eastAsia="ru-RU"/>
        </w:rPr>
        <w:t>получилась</w:t>
      </w:r>
      <w:proofErr w:type="gramEnd"/>
      <w:r w:rsidRPr="00A038F2">
        <w:rPr>
          <w:rFonts w:ascii="Times New Roman" w:eastAsia="Times New Roman" w:hAnsi="Times New Roman" w:cs="Times New Roman"/>
          <w:sz w:val="24"/>
          <w:szCs w:val="24"/>
          <w:lang w:eastAsia="ru-RU"/>
        </w:rPr>
        <w:t xml:space="preserve"> / не получилась</w:t>
      </w:r>
    </w:p>
    <w:p w:rsidR="00A038F2" w:rsidRPr="00A038F2" w:rsidRDefault="00A038F2" w:rsidP="00A038F2">
      <w:pPr>
        <w:spacing w:before="100" w:beforeAutospacing="1" w:after="100" w:afterAutospacing="1" w:line="240" w:lineRule="auto"/>
        <w:ind w:left="1416"/>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(нужное подчеркнуть)</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В ходе пробы нами были выявлены следующие недостатки:</w:t>
      </w:r>
    </w:p>
    <w:p w:rsidR="00A038F2" w:rsidRPr="00A038F2" w:rsidRDefault="00A038F2" w:rsidP="00A038F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для пробы было мало выделено времени</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Результат, на наш взгляд,  достигнут (коммуникативная задача-создание образа – решена).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Учащимся необходимо было пройти пробы не менее чем в 3-х профессиях. Учащимся были предложены следующие профессии: полицейский, редактор, аниматор, художник-оформитель, библиотекарь. Рефлексия с </w:t>
      </w:r>
      <w:proofErr w:type="spellStart"/>
      <w:r w:rsidRPr="00A038F2">
        <w:rPr>
          <w:rFonts w:ascii="Times New Roman" w:eastAsia="Times New Roman" w:hAnsi="Times New Roman" w:cs="Times New Roman"/>
          <w:sz w:val="24"/>
          <w:szCs w:val="24"/>
          <w:lang w:eastAsia="ru-RU"/>
        </w:rPr>
        <w:t>тьютором</w:t>
      </w:r>
      <w:proofErr w:type="spellEnd"/>
      <w:r w:rsidRPr="00A038F2">
        <w:rPr>
          <w:rFonts w:ascii="Times New Roman" w:eastAsia="Times New Roman" w:hAnsi="Times New Roman" w:cs="Times New Roman"/>
          <w:sz w:val="24"/>
          <w:szCs w:val="24"/>
          <w:lang w:eastAsia="ru-RU"/>
        </w:rPr>
        <w:t xml:space="preserve"> строилась на сравнении трёх проб: обсуждении общего (одна и та же коммуникативная задача) и различий (специфичные способы решения коммуникативной задачи в данной профессии). После рефлекс</w:t>
      </w:r>
      <w:proofErr w:type="gramStart"/>
      <w:r w:rsidRPr="00A038F2">
        <w:rPr>
          <w:rFonts w:ascii="Times New Roman" w:eastAsia="Times New Roman" w:hAnsi="Times New Roman" w:cs="Times New Roman"/>
          <w:sz w:val="24"/>
          <w:szCs w:val="24"/>
          <w:lang w:eastAsia="ru-RU"/>
        </w:rPr>
        <w:t>ии у у</w:t>
      </w:r>
      <w:proofErr w:type="gramEnd"/>
      <w:r w:rsidRPr="00A038F2">
        <w:rPr>
          <w:rFonts w:ascii="Times New Roman" w:eastAsia="Times New Roman" w:hAnsi="Times New Roman" w:cs="Times New Roman"/>
          <w:sz w:val="24"/>
          <w:szCs w:val="24"/>
          <w:lang w:eastAsia="ru-RU"/>
        </w:rPr>
        <w:t>чащихся формируются  представление о коммуникативной задаче – создание образа в разных профессиях.</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По итогам беседы с </w:t>
      </w:r>
      <w:proofErr w:type="spellStart"/>
      <w:r w:rsidRPr="00A038F2">
        <w:rPr>
          <w:rFonts w:ascii="Times New Roman" w:eastAsia="Times New Roman" w:hAnsi="Times New Roman" w:cs="Times New Roman"/>
          <w:sz w:val="24"/>
          <w:szCs w:val="24"/>
          <w:lang w:eastAsia="ru-RU"/>
        </w:rPr>
        <w:t>тьютором</w:t>
      </w:r>
      <w:proofErr w:type="spellEnd"/>
      <w:r w:rsidRPr="00A038F2">
        <w:rPr>
          <w:rFonts w:ascii="Times New Roman" w:eastAsia="Times New Roman" w:hAnsi="Times New Roman" w:cs="Times New Roman"/>
          <w:sz w:val="24"/>
          <w:szCs w:val="24"/>
          <w:lang w:eastAsia="ru-RU"/>
        </w:rPr>
        <w:t>, тем учащимся, которым понравилось выполнять данную коммуникативную задачу (создание образа), было предложено выполнить данную задачу в других профессиях.  Тем учащимся, которым понравилась одна из предложенных профессий, было рекомендовано пройти коммуникативные пробы по решению других задач (оказание услуги, мотивация.)</w:t>
      </w:r>
    </w:p>
    <w:p w:rsidR="00A038F2" w:rsidRPr="00A038F2" w:rsidRDefault="00A038F2" w:rsidP="00A038F2">
      <w:pPr>
        <w:spacing w:after="0"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br w:type="textWrapping" w:clear="all"/>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Приложение 1.</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0" wp14:anchorId="54BA2316" wp14:editId="03E0DB7D">
                <wp:simplePos x="0" y="0"/>
                <wp:positionH relativeFrom="column">
                  <wp:align>left</wp:align>
                </wp:positionH>
                <wp:positionV relativeFrom="line">
                  <wp:posOffset>0</wp:posOffset>
                </wp:positionV>
                <wp:extent cx="2238375" cy="1857375"/>
                <wp:effectExtent l="0" t="0" r="0" b="0"/>
                <wp:wrapSquare wrapText="bothSides"/>
                <wp:docPr id="1" name="AutoShape 2" descr="C:\Users\2755~1\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8375"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C:\Users\2755~1\AppData\Local\Temp\msohtmlclip1\01\clip_image002.gif" style="position:absolute;margin-left:0;margin-top:0;width:176.25pt;height:146.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" o:allowoverlap="f" filled="f" stroked="f">
                <o:lock v:ext="edit" aspectratio="t"/>
                <w10:wrap type="square" anchory="line"/>
              </v:rect>
            </w:pict>
          </mc:Fallback>
        </mc:AlternateConten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Учетная карточка</w:t>
      </w:r>
    </w:p>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Фамилия, Имя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Кощей Бессмертный</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Дата и место рождения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Не установлено</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Адрес места жительства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Кощеево царство</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Кличка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Тощий</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Особые приметы</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Приобретает силу, выпив три ведра воды. Смерть спрятана в яйце, умеет превращаться в ворону.</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Дата постановки на учет</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1944</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Основание постановки на учет</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Мошенничество, похищение людей, угроза терроризма</w:t>
            </w: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Кем </w:t>
            </w:r>
            <w:proofErr w:type="gramStart"/>
            <w:r w:rsidRPr="00A038F2">
              <w:rPr>
                <w:rFonts w:ascii="Times New Roman" w:eastAsia="Times New Roman" w:hAnsi="Times New Roman" w:cs="Times New Roman"/>
                <w:sz w:val="24"/>
                <w:szCs w:val="24"/>
                <w:lang w:eastAsia="ru-RU"/>
              </w:rPr>
              <w:t>выявлен</w:t>
            </w:r>
            <w:proofErr w:type="gramEnd"/>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 xml:space="preserve">Георгий </w:t>
            </w:r>
            <w:proofErr w:type="spellStart"/>
            <w:r w:rsidRPr="00A038F2">
              <w:rPr>
                <w:rFonts w:ascii="Times New Roman" w:eastAsia="Times New Roman" w:hAnsi="Times New Roman" w:cs="Times New Roman"/>
                <w:b/>
                <w:bCs/>
                <w:sz w:val="24"/>
                <w:szCs w:val="24"/>
                <w:lang w:eastAsia="ru-RU"/>
              </w:rPr>
              <w:t>Милляр</w:t>
            </w:r>
            <w:proofErr w:type="spellEnd"/>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Дата снятия с учета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tc>
      </w:tr>
      <w:tr w:rsidR="00A038F2" w:rsidRPr="00A038F2" w:rsidTr="00A038F2">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Основание снятия с учета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Карточка составлена________________________________________________</w:t>
      </w:r>
    </w:p>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(должность, специальное звание, Ф.И.О.)</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after="0"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br w:type="textWrapping" w:clear="all"/>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Приложение 2.</w:t>
      </w:r>
    </w:p>
    <w:p w:rsidR="00A038F2" w:rsidRPr="00A038F2" w:rsidRDefault="00A038F2" w:rsidP="00A038F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 xml:space="preserve">О </w:t>
      </w:r>
      <w:proofErr w:type="gramStart"/>
      <w:r w:rsidRPr="00A038F2">
        <w:rPr>
          <w:rFonts w:ascii="Times New Roman" w:eastAsia="Times New Roman" w:hAnsi="Times New Roman" w:cs="Times New Roman"/>
          <w:sz w:val="24"/>
          <w:szCs w:val="24"/>
          <w:lang w:eastAsia="ru-RU"/>
        </w:rPr>
        <w:t>Р</w:t>
      </w:r>
      <w:proofErr w:type="gramEnd"/>
      <w:r w:rsidRPr="00A038F2">
        <w:rPr>
          <w:rFonts w:ascii="Times New Roman" w:eastAsia="Times New Roman" w:hAnsi="Times New Roman" w:cs="Times New Roman"/>
          <w:sz w:val="24"/>
          <w:szCs w:val="24"/>
          <w:lang w:eastAsia="ru-RU"/>
        </w:rPr>
        <w:t xml:space="preserve"> И Е Н Т И Р О В К 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Г. Краснокамск                                                                  16.12.2016г.</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КУСП №16440                                                от «16» декабря 2016г.</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Разыскивается: 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Предполагаемое преступление 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Приметы 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_______________________________________________________________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lastRenderedPageBreak/>
        <w:t>_______________________________________________________________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Портрет предполагаемого преступника:</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Ориентировку составил:</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Специалист __________________________________________/____________________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b/>
          <w:bCs/>
          <w:sz w:val="24"/>
          <w:szCs w:val="24"/>
          <w:lang w:eastAsia="ru-RU"/>
        </w:rPr>
        <w:t>Кто принял ориентировку:</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_______________________________________________________________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r w:rsidRPr="00A038F2">
        <w:rPr>
          <w:rFonts w:ascii="Times New Roman" w:eastAsia="Times New Roman" w:hAnsi="Times New Roman" w:cs="Times New Roman"/>
          <w:sz w:val="24"/>
          <w:szCs w:val="24"/>
          <w:lang w:eastAsia="ru-RU"/>
        </w:rPr>
        <w:t>_______________________________________________________________</w:t>
      </w:r>
    </w:p>
    <w:p w:rsidR="00A038F2" w:rsidRPr="00A038F2" w:rsidRDefault="00A038F2" w:rsidP="00A038F2">
      <w:pPr>
        <w:spacing w:before="100" w:beforeAutospacing="1" w:after="100" w:afterAutospacing="1" w:line="240" w:lineRule="auto"/>
        <w:rPr>
          <w:rFonts w:ascii="Times New Roman" w:eastAsia="Times New Roman" w:hAnsi="Times New Roman" w:cs="Times New Roman"/>
          <w:sz w:val="24"/>
          <w:szCs w:val="24"/>
          <w:lang w:eastAsia="ru-RU"/>
        </w:rPr>
      </w:pPr>
    </w:p>
    <w:p w:rsidR="00CE5736" w:rsidRDefault="00CE5736">
      <w:bookmarkStart w:id="0" w:name="_GoBack"/>
      <w:bookmarkEnd w:id="0"/>
    </w:p>
    <w:sectPr w:rsidR="00CE5736" w:rsidSect="006B6325">
      <w:pgSz w:w="11907" w:h="16839" w:code="9"/>
      <w:pgMar w:top="1134"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F2"/>
    <w:rsid w:val="006B6325"/>
    <w:rsid w:val="00A038F2"/>
    <w:rsid w:val="00CE5736"/>
    <w:rsid w:val="00E0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2017-12-20T09:11:00Z</dcterms:created>
  <dcterms:modified xsi:type="dcterms:W3CDTF">2017-12-20T09:11:00Z</dcterms:modified>
</cp:coreProperties>
</file>