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40" w:rsidRPr="002D45B6" w:rsidRDefault="009F668E" w:rsidP="001576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Рамка 2" o:spid="_x0000_s1026" style="position:absolute;left:0;text-align:left;margin-left:-64.05pt;margin-top:-40.2pt;width:556.5pt;height:805.5pt;z-index:251659264;visibility:visible;mso-width-relative:margin;mso-height-relative:margin;v-text-anchor:middle" coordsize="7067550,10229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" adj="0,,0" path="m,l7067550,r,10229850l,10229850,,xm178597,178597r,9872656l6888953,10051253r,-9872656l178597,178597xe" filled="f" strokecolor="#243f60 [1604]" strokeweight="2pt">
            <v:stroke joinstyle="round"/>
            <v:formulas/>
            <v:path arrowok="t" o:connecttype="custom" o:connectlocs="0,0;7067550,0;7067550,10229850;0,10229850;0,0;178597,178597;178597,10051253;6888953,10051253;6888953,178597;178597,178597" o:connectangles="0,0,0,0,0,0,0,0,0,0"/>
          </v:shape>
        </w:pict>
      </w:r>
      <w:r w:rsidR="001576A2" w:rsidRPr="002D45B6">
        <w:rPr>
          <w:rFonts w:ascii="Times New Roman" w:hAnsi="Times New Roman" w:cs="Times New Roman"/>
          <w:b/>
          <w:sz w:val="24"/>
          <w:szCs w:val="24"/>
        </w:rPr>
        <w:t>МБОУ «Бардымская гимназия»</w:t>
      </w:r>
    </w:p>
    <w:p w:rsidR="002D45B6" w:rsidRDefault="002D45B6" w:rsidP="001576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5B6" w:rsidRDefault="002D45B6" w:rsidP="001576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5B6" w:rsidRPr="002D45B6" w:rsidRDefault="002D45B6" w:rsidP="001576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45B6" w:rsidRDefault="002D45B6" w:rsidP="002D45B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5B6">
        <w:rPr>
          <w:rFonts w:ascii="Times New Roman" w:hAnsi="Times New Roman" w:cs="Times New Roman"/>
          <w:sz w:val="28"/>
          <w:szCs w:val="28"/>
        </w:rPr>
        <w:t>Школьный конкурс педагогических проектов</w:t>
      </w:r>
    </w:p>
    <w:p w:rsidR="001D6A40" w:rsidRPr="002D45B6" w:rsidRDefault="002D45B6" w:rsidP="002D4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B6">
        <w:rPr>
          <w:rFonts w:ascii="Times New Roman" w:hAnsi="Times New Roman" w:cs="Times New Roman"/>
          <w:b/>
          <w:sz w:val="28"/>
          <w:szCs w:val="28"/>
        </w:rPr>
        <w:t xml:space="preserve"> «От проекта -  к метапредметности»</w:t>
      </w:r>
    </w:p>
    <w:p w:rsidR="002D45B6" w:rsidRDefault="002D45B6" w:rsidP="002D45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5B6" w:rsidRPr="002D45B6" w:rsidRDefault="002D45B6" w:rsidP="002D45B6">
      <w:pPr>
        <w:jc w:val="center"/>
        <w:rPr>
          <w:rFonts w:ascii="Times New Roman" w:hAnsi="Times New Roman" w:cs="Times New Roman"/>
          <w:sz w:val="44"/>
          <w:szCs w:val="44"/>
        </w:rPr>
      </w:pPr>
      <w:r w:rsidRPr="002D45B6">
        <w:rPr>
          <w:rFonts w:ascii="Times New Roman" w:hAnsi="Times New Roman" w:cs="Times New Roman"/>
          <w:sz w:val="44"/>
          <w:szCs w:val="44"/>
        </w:rPr>
        <w:t>Тема проекта</w:t>
      </w:r>
    </w:p>
    <w:p w:rsidR="002D45B6" w:rsidRPr="002D45B6" w:rsidRDefault="002D45B6" w:rsidP="002D45B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D45B6">
        <w:rPr>
          <w:rFonts w:ascii="Times New Roman" w:hAnsi="Times New Roman" w:cs="Times New Roman"/>
          <w:b/>
          <w:sz w:val="44"/>
          <w:szCs w:val="44"/>
        </w:rPr>
        <w:t>«Дискуссионный клуб «Точка зрения»»</w:t>
      </w:r>
    </w:p>
    <w:p w:rsidR="002D45B6" w:rsidRDefault="002D45B6" w:rsidP="002D45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учащихся 5 класса)</w:t>
      </w:r>
    </w:p>
    <w:p w:rsidR="002D45B6" w:rsidRDefault="002D45B6" w:rsidP="002D45B6">
      <w:pPr>
        <w:jc w:val="center"/>
        <w:rPr>
          <w:rFonts w:ascii="Times New Roman" w:hAnsi="Times New Roman" w:cs="Times New Roman"/>
          <w:sz w:val="28"/>
          <w:szCs w:val="28"/>
        </w:rPr>
      </w:pPr>
      <w:r w:rsidRPr="002D45B6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апрель – май 2014 г.</w:t>
      </w:r>
    </w:p>
    <w:p w:rsidR="002D45B6" w:rsidRDefault="002D45B6" w:rsidP="002D45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5B6" w:rsidRDefault="002D45B6" w:rsidP="002D45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5B6" w:rsidRDefault="002D45B6" w:rsidP="002D45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5B6" w:rsidRDefault="002D45B6" w:rsidP="002D45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C77" w:rsidRPr="002D45B6" w:rsidRDefault="002D45B6" w:rsidP="002D4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E36C77" w:rsidTr="00E36C77">
        <w:tc>
          <w:tcPr>
            <w:tcW w:w="4503" w:type="dxa"/>
          </w:tcPr>
          <w:p w:rsidR="00E36C77" w:rsidRDefault="00E36C77" w:rsidP="002D4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:rsidR="00E36C77" w:rsidRDefault="00E36C77" w:rsidP="00E3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5B6">
              <w:rPr>
                <w:rFonts w:ascii="Times New Roman" w:hAnsi="Times New Roman" w:cs="Times New Roman"/>
                <w:b/>
                <w:sz w:val="28"/>
                <w:szCs w:val="28"/>
              </w:rPr>
              <w:t>Автор: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6C77" w:rsidRPr="002D45B6" w:rsidRDefault="00E36C77" w:rsidP="00E3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Зимасова Марина Васильевна,</w:t>
            </w:r>
          </w:p>
          <w:p w:rsidR="00E36C77" w:rsidRDefault="00E36C77" w:rsidP="00E3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5 «в» класса </w:t>
            </w:r>
          </w:p>
          <w:p w:rsidR="00E36C77" w:rsidRPr="00E36C77" w:rsidRDefault="00E36C77" w:rsidP="00E36C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«Бардымская гимназия»</w:t>
            </w:r>
          </w:p>
        </w:tc>
      </w:tr>
    </w:tbl>
    <w:p w:rsidR="002D45B6" w:rsidRDefault="002D45B6" w:rsidP="001D6A40"/>
    <w:p w:rsidR="002D45B6" w:rsidRDefault="002D45B6" w:rsidP="001D6A40"/>
    <w:p w:rsidR="002D45B6" w:rsidRDefault="002D45B6" w:rsidP="001D6A40"/>
    <w:p w:rsidR="002D45B6" w:rsidRPr="001D6A40" w:rsidRDefault="002D45B6" w:rsidP="001D6A40"/>
    <w:p w:rsidR="001D6A40" w:rsidRPr="001D6A40" w:rsidRDefault="001D6A40" w:rsidP="001D6A40"/>
    <w:p w:rsidR="001D6A40" w:rsidRPr="001D6A40" w:rsidRDefault="001D6A40" w:rsidP="001D6A40"/>
    <w:p w:rsidR="001D6A40" w:rsidRPr="001D6A40" w:rsidRDefault="001D6A40" w:rsidP="001D6A40"/>
    <w:p w:rsidR="001D6A40" w:rsidRPr="002D45B6" w:rsidRDefault="002D45B6" w:rsidP="002D45B6">
      <w:pPr>
        <w:tabs>
          <w:tab w:val="left" w:pos="77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Барда, 2014 г.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46463556"/>
        <w:docPartObj>
          <w:docPartGallery w:val="Table of Contents"/>
          <w:docPartUnique/>
        </w:docPartObj>
      </w:sdtPr>
      <w:sdtContent>
        <w:p w:rsidR="00954BEB" w:rsidRDefault="00954BEB">
          <w:pPr>
            <w:pStyle w:val="ac"/>
          </w:pPr>
          <w:r>
            <w:t>Оглавление</w:t>
          </w:r>
        </w:p>
        <w:p w:rsidR="00954BEB" w:rsidRPr="00954BEB" w:rsidRDefault="009F668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F668E">
            <w:fldChar w:fldCharType="begin"/>
          </w:r>
          <w:r w:rsidR="00954BEB">
            <w:instrText xml:space="preserve"> TOC \o "1-3" \h \z \u </w:instrText>
          </w:r>
          <w:r w:rsidRPr="009F668E">
            <w:fldChar w:fldCharType="separate"/>
          </w:r>
          <w:hyperlink w:anchor="_Toc384168747" w:history="1"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Актуальность разработки и темы проекта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_Toc384168747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Pr="00954BEB" w:rsidRDefault="009F668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4168748" w:history="1"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Цель и задачи проекта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_Toc384168748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Pr="00954BEB" w:rsidRDefault="009F668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4168749" w:history="1"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Основное содержание проекта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_Toc384168749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Pr="00954BEB" w:rsidRDefault="009F668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4168750" w:history="1"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3.1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Правила участия в дискуссии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_Toc384168750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Pr="00954BEB" w:rsidRDefault="009F668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4168751" w:history="1"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Этапы и сроки реализации проекта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_Toc384168751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Pr="00954BEB" w:rsidRDefault="009F668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4168752" w:history="1"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Ожидаемые результаты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_Toc384168752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Pr="00954BEB" w:rsidRDefault="009F668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4168753" w:history="1"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План реализации проекта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_Toc384168753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Pr="00954BEB" w:rsidRDefault="009F668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4168754" w:history="1"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Критерии оценивания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_Toc384168754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Pr="00954BEB" w:rsidRDefault="009F668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4168755" w:history="1">
            <w:r w:rsidR="00954BEB" w:rsidRPr="00954BEB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7.1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Критерии оценивания публичного выступления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_Toc384168755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Pr="00954BEB" w:rsidRDefault="009F668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4168756" w:history="1">
            <w:r w:rsidR="00954BEB" w:rsidRPr="00954BEB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7.2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Критерии оценивания дискуссии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_Toc384168756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Pr="00954BEB" w:rsidRDefault="009F668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4168757" w:history="1">
            <w:r w:rsidR="00954BEB" w:rsidRPr="00954BEB">
              <w:rPr>
                <w:rStyle w:val="ab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Перспективы дальнейшего развития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_Toc384168757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Default="009F668E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84168758" w:history="1"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9</w:t>
            </w:r>
            <w:r w:rsidR="00954BEB" w:rsidRPr="00954BE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954BEB" w:rsidRPr="00954BEB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Литература</w:t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54BEB"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_Toc384168758 \h </w:instrTex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55A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954B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54BEB" w:rsidRDefault="009F668E">
          <w:r>
            <w:rPr>
              <w:b/>
              <w:bCs/>
            </w:rPr>
            <w:fldChar w:fldCharType="end"/>
          </w:r>
        </w:p>
      </w:sdtContent>
    </w:sdt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Default="001D6A40" w:rsidP="001D6A40">
      <w:pPr>
        <w:tabs>
          <w:tab w:val="left" w:pos="7755"/>
        </w:tabs>
      </w:pPr>
    </w:p>
    <w:p w:rsidR="001D6A40" w:rsidRPr="001D6A40" w:rsidRDefault="007770F6" w:rsidP="00BB59ED">
      <w:pPr>
        <w:pStyle w:val="1"/>
      </w:pPr>
      <w:bookmarkStart w:id="0" w:name="_Toc384168747"/>
      <w:r>
        <w:lastRenderedPageBreak/>
        <w:t>Актуальность разработки и темы проекта</w:t>
      </w:r>
      <w:bookmarkEnd w:id="0"/>
    </w:p>
    <w:p w:rsidR="001D6A40" w:rsidRDefault="001D6A40" w:rsidP="0096208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A40">
        <w:rPr>
          <w:rFonts w:ascii="Times New Roman" w:hAnsi="Times New Roman" w:cs="Times New Roman"/>
          <w:sz w:val="28"/>
          <w:szCs w:val="28"/>
        </w:rPr>
        <w:t>Человек в любом возрасте хочет быть успешным и понятым. Для этого, как минимум, надо уметь грамотно донести свою мысль или свои идеи до окружающих. В современном обществе умение общаться – это возможность стать  успешным в жизни.</w:t>
      </w:r>
      <w:r>
        <w:rPr>
          <w:rFonts w:ascii="Times New Roman" w:hAnsi="Times New Roman" w:cs="Times New Roman"/>
          <w:sz w:val="28"/>
          <w:szCs w:val="28"/>
        </w:rPr>
        <w:t xml:space="preserve"> В связи с развитием Интернета (в частности, социальных сетей)</w:t>
      </w:r>
      <w:r w:rsidR="002D45B6">
        <w:rPr>
          <w:rFonts w:ascii="Times New Roman" w:hAnsi="Times New Roman" w:cs="Times New Roman"/>
          <w:sz w:val="28"/>
          <w:szCs w:val="28"/>
        </w:rPr>
        <w:t xml:space="preserve"> и</w:t>
      </w:r>
      <w:r w:rsidR="00812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>
        <w:rPr>
          <w:rFonts w:ascii="Times New Roman" w:hAnsi="Times New Roman" w:cs="Times New Roman"/>
          <w:sz w:val="28"/>
          <w:szCs w:val="28"/>
        </w:rPr>
        <w:t xml:space="preserve"> теряется уникальная возможность «живого» общения. </w:t>
      </w:r>
      <w:r w:rsidR="00386B2B">
        <w:rPr>
          <w:rFonts w:ascii="Times New Roman" w:hAnsi="Times New Roman" w:cs="Times New Roman"/>
          <w:sz w:val="28"/>
          <w:szCs w:val="28"/>
        </w:rPr>
        <w:t>Вследствие, всего этого, а также слабой заинтересованности детей чтением художественной литературы их устная речь становиться скудной и однообразной, состоит из обрывочных фраз, жаргонных слов. Темы разговоров у мальчиков сводятся к обсуждению компьютерных игр, а у девочек к обсуждению слухов увиденных или услышанных в сети Интернет.</w:t>
      </w:r>
    </w:p>
    <w:p w:rsidR="00795436" w:rsidRDefault="00795436" w:rsidP="0096208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своего возраста пятиклассники пока не понимают как это важно – уметь красиво говорить,  аргументировать свою позицию, выступать публично. Когда ребенок начинает это понимать, появляются уже комплексы, которые сложно преодолеть. В связи с этим появилась идея создания дискуссионного клуба «</w:t>
      </w:r>
      <w:r w:rsidR="002D45B6">
        <w:rPr>
          <w:rFonts w:ascii="Times New Roman" w:hAnsi="Times New Roman" w:cs="Times New Roman"/>
          <w:sz w:val="28"/>
          <w:szCs w:val="28"/>
        </w:rPr>
        <w:t>Точка зрения</w:t>
      </w:r>
      <w:r>
        <w:rPr>
          <w:rFonts w:ascii="Times New Roman" w:hAnsi="Times New Roman" w:cs="Times New Roman"/>
          <w:sz w:val="28"/>
          <w:szCs w:val="28"/>
        </w:rPr>
        <w:t xml:space="preserve">» для учащихся 5 «в» класса с привлечением родителей и педагогов. Его деятельность поможет не только развитию коммуникативных навыков, но и личностных качеств учащихся. Дискуссионный клуб даст возможность создать особую коммуникативную среду, в которой каждый активно </w:t>
      </w:r>
      <w:r w:rsidR="002E0285">
        <w:rPr>
          <w:rFonts w:ascii="Times New Roman" w:hAnsi="Times New Roman" w:cs="Times New Roman"/>
          <w:sz w:val="28"/>
          <w:szCs w:val="28"/>
        </w:rPr>
        <w:t>включается в коллективный поиск истины, имеет право быть услышанным, учится понимать иную точку зрения, получает новый опыт общения вне ситуации урока, а это значит вне привычной роли ученика, ограничивающей многие проявления личности.</w:t>
      </w:r>
    </w:p>
    <w:p w:rsidR="002E0285" w:rsidRDefault="002E0285" w:rsidP="002E0285">
      <w:pPr>
        <w:pStyle w:val="1"/>
        <w:spacing w:line="360" w:lineRule="auto"/>
        <w:rPr>
          <w:rFonts w:ascii="Times New Roman" w:hAnsi="Times New Roman" w:cs="Times New Roman"/>
        </w:rPr>
      </w:pPr>
      <w:bookmarkStart w:id="1" w:name="_Toc384168748"/>
      <w:r>
        <w:rPr>
          <w:rFonts w:ascii="Times New Roman" w:hAnsi="Times New Roman" w:cs="Times New Roman"/>
        </w:rPr>
        <w:t>Цель и задачи проекта</w:t>
      </w:r>
      <w:bookmarkEnd w:id="1"/>
    </w:p>
    <w:p w:rsidR="002E0285" w:rsidRDefault="002E0285" w:rsidP="00962086">
      <w:pPr>
        <w:rPr>
          <w:rFonts w:ascii="Times New Roman" w:hAnsi="Times New Roman" w:cs="Times New Roman"/>
          <w:sz w:val="28"/>
          <w:szCs w:val="28"/>
        </w:rPr>
      </w:pPr>
      <w:r w:rsidRPr="002E0285">
        <w:rPr>
          <w:rFonts w:ascii="Times New Roman" w:hAnsi="Times New Roman" w:cs="Times New Roman"/>
          <w:b/>
          <w:sz w:val="28"/>
          <w:szCs w:val="28"/>
        </w:rPr>
        <w:t>Цель</w:t>
      </w:r>
      <w:r w:rsidRPr="002E0285">
        <w:rPr>
          <w:rFonts w:ascii="Times New Roman" w:hAnsi="Times New Roman" w:cs="Times New Roman"/>
          <w:sz w:val="28"/>
          <w:szCs w:val="28"/>
        </w:rPr>
        <w:t xml:space="preserve"> – </w:t>
      </w:r>
      <w:r w:rsidR="007770F6">
        <w:rPr>
          <w:rFonts w:ascii="Times New Roman" w:hAnsi="Times New Roman" w:cs="Times New Roman"/>
          <w:sz w:val="28"/>
          <w:szCs w:val="28"/>
        </w:rPr>
        <w:t xml:space="preserve">создание дискуссионного клуба </w:t>
      </w:r>
      <w:r w:rsidR="00255A27">
        <w:rPr>
          <w:rFonts w:ascii="Times New Roman" w:hAnsi="Times New Roman" w:cs="Times New Roman"/>
          <w:sz w:val="28"/>
          <w:szCs w:val="28"/>
        </w:rPr>
        <w:t>для</w:t>
      </w:r>
      <w:r w:rsidR="007770F6">
        <w:rPr>
          <w:rFonts w:ascii="Times New Roman" w:hAnsi="Times New Roman" w:cs="Times New Roman"/>
          <w:sz w:val="28"/>
          <w:szCs w:val="28"/>
        </w:rPr>
        <w:t xml:space="preserve"> развития умений публичного выступления</w:t>
      </w:r>
    </w:p>
    <w:p w:rsidR="002E0285" w:rsidRDefault="002E0285" w:rsidP="00962086">
      <w:pPr>
        <w:rPr>
          <w:rFonts w:ascii="Times New Roman" w:hAnsi="Times New Roman" w:cs="Times New Roman"/>
          <w:sz w:val="28"/>
          <w:szCs w:val="28"/>
        </w:rPr>
      </w:pPr>
      <w:r w:rsidRPr="00B036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770F6" w:rsidRDefault="007770F6" w:rsidP="0096208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приемами ведения дискуссии;</w:t>
      </w:r>
    </w:p>
    <w:p w:rsidR="00D96169" w:rsidRPr="00D96169" w:rsidRDefault="00D96169" w:rsidP="00D961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критерии оценки дискуссии;</w:t>
      </w:r>
    </w:p>
    <w:p w:rsidR="007770F6" w:rsidRDefault="00D96169" w:rsidP="0096208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770F6">
        <w:rPr>
          <w:rFonts w:ascii="Times New Roman" w:hAnsi="Times New Roman" w:cs="Times New Roman"/>
          <w:sz w:val="28"/>
          <w:szCs w:val="28"/>
        </w:rPr>
        <w:t>пособствовать выработке</w:t>
      </w:r>
    </w:p>
    <w:p w:rsidR="007770F6" w:rsidRPr="007770F6" w:rsidRDefault="007770F6" w:rsidP="0096208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работы с информацией (поиск, систематизация);</w:t>
      </w:r>
    </w:p>
    <w:p w:rsidR="002E0285" w:rsidRDefault="00AB0F52" w:rsidP="0096208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аргументированно излагать свою позицию;</w:t>
      </w:r>
    </w:p>
    <w:p w:rsidR="00AB0F52" w:rsidRDefault="00AB0F52" w:rsidP="0096208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формулировать вопрос;</w:t>
      </w:r>
    </w:p>
    <w:p w:rsidR="00AB0F52" w:rsidRDefault="00AB0F52" w:rsidP="0096208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разработать памятки участника дискуссии, </w:t>
      </w:r>
      <w:r w:rsidR="00B036A2">
        <w:rPr>
          <w:rFonts w:ascii="Times New Roman" w:hAnsi="Times New Roman" w:cs="Times New Roman"/>
          <w:sz w:val="28"/>
          <w:szCs w:val="28"/>
        </w:rPr>
        <w:t>правила подготовки группы к дискуссии;</w:t>
      </w:r>
    </w:p>
    <w:p w:rsidR="00B036A2" w:rsidRDefault="00B036A2" w:rsidP="0096208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успешному взаимодействию учащихся, родителей и педагогов.</w:t>
      </w:r>
    </w:p>
    <w:p w:rsidR="00B036A2" w:rsidRDefault="00B036A2" w:rsidP="00962086">
      <w:pPr>
        <w:pStyle w:val="1"/>
        <w:rPr>
          <w:rFonts w:ascii="Times New Roman" w:hAnsi="Times New Roman" w:cs="Times New Roman"/>
        </w:rPr>
      </w:pPr>
      <w:bookmarkStart w:id="2" w:name="_Toc384168749"/>
      <w:r>
        <w:rPr>
          <w:rFonts w:ascii="Times New Roman" w:hAnsi="Times New Roman" w:cs="Times New Roman"/>
        </w:rPr>
        <w:t>Основное содержание проекта</w:t>
      </w:r>
      <w:bookmarkEnd w:id="2"/>
    </w:p>
    <w:p w:rsidR="004A2E7D" w:rsidRDefault="000B42FF" w:rsidP="0096208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Дискуссия</w:t>
      </w:r>
      <w:r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точки зрения ряда исследователей (Ю.Б. Алекшиной, Ю.Н. Емельяновой, В.С. Магуна и др.), дает наиболее полную возможность моделировать реальные проблемы, в т. ч. и особо сложные, когда даже специалист не в состоянии единолично охватить все аспекты, и именно коллективное мышление является основой для принятия большинства решений. В дискуссии возможно формировать умение слушать и взаимодействовать с другими участниками, продемонстрировать характерную для большинства проблем </w:t>
      </w:r>
      <w:r w:rsidRPr="00962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многозначность решений</w:t>
      </w:r>
      <w:r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обучить </w:t>
      </w:r>
      <w:r w:rsidRPr="00962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анализу реальных ситуаций</w:t>
      </w:r>
      <w:r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умению отделять важное от второстепенного. Эффективность </w:t>
      </w:r>
      <w:r w:rsidRPr="00962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</w:t>
      </w:r>
      <w:r w:rsidRPr="003963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дискуссию определяет ее значение как ведущей технологии развития и личности, и группы.  </w:t>
      </w:r>
      <w:r w:rsidR="008E04E6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любой технологией предполагает системность. В данном случае это можно осуществить в рамках </w:t>
      </w:r>
      <w:r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дискуссионного клуба</w:t>
      </w:r>
      <w:r w:rsidR="00FF0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55A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зрения</w:t>
      </w:r>
      <w:r w:rsidR="00FF0A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участниками которого являются учащиеся 5 «в» класса, их родители, а также, по необходимости,  привлечение педагогов</w:t>
      </w:r>
      <w:r w:rsidR="008E04E6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  Периодичность сбора клуба - </w:t>
      </w:r>
      <w:r w:rsidR="004A2E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8E04E6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A2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</w:t>
      </w:r>
      <w:r w:rsidR="008E04E6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(апрель</w:t>
      </w:r>
      <w:r w:rsidR="00396339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04E6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май2014года).</w:t>
      </w:r>
      <w:r w:rsidR="004A2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обязательно приглашаются на первое и последнее заседание дискуссионного клуба, кроме этого они будут привлечены к каждому заседанию заочно, так как предполагается, что они будут помогать своим детям при подготовке к каждой дискуссии.</w:t>
      </w:r>
    </w:p>
    <w:p w:rsidR="0006038B" w:rsidRPr="0006038B" w:rsidRDefault="004A2E7D" w:rsidP="0006038B">
      <w:pPr>
        <w:ind w:left="-142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B42FF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принцип выбора темы дискуссии и обсуждаемых вопросов - их актуальность для учащихся. Вопросы инициируются самими </w:t>
      </w:r>
      <w:r w:rsidR="008E04E6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клуба</w:t>
      </w:r>
      <w:r w:rsidR="000B42FF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формулируют их на основе проблем, выявленных в процессе опросов и анкетирования, проводимых</w:t>
      </w:r>
      <w:r w:rsidR="008E04E6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классе, </w:t>
      </w:r>
      <w:r w:rsidR="000B42FF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ОУ, заимствуют из СМИ. Подготовленные для обсуждения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размещаются заранее (за 3 дня </w:t>
      </w:r>
      <w:r w:rsidR="000B42FF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проведения дискуссии) на информационном стенде</w:t>
      </w:r>
      <w:r w:rsidR="008E04E6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классе. </w:t>
      </w:r>
      <w:r w:rsidR="008E04E6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42FF"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предстоящей дискуссии делятся на 3 группы: 2 дискутирующие команды и команда судей. При участии в последующих дискуссиях учащимся рекомендуется смена ролей. </w:t>
      </w:r>
      <w:r w:rsidR="0006038B" w:rsidRPr="0006038B">
        <w:rPr>
          <w:rFonts w:ascii="Times New Roman" w:hAnsi="Times New Roman"/>
          <w:sz w:val="28"/>
          <w:szCs w:val="28"/>
        </w:rPr>
        <w:t xml:space="preserve">Среди основных причин скованности и нежелания участвовать в обсуждении психологи и педагоги выделяют низкую самооценку, опасение быть осмеянным, предписывание успеха удаче или случайности, опасение встретить агрессию как следствие культурных или иных различий, </w:t>
      </w:r>
      <w:r w:rsidR="0006038B" w:rsidRPr="0006038B">
        <w:rPr>
          <w:rFonts w:ascii="Times New Roman" w:hAnsi="Times New Roman"/>
          <w:sz w:val="28"/>
          <w:szCs w:val="28"/>
        </w:rPr>
        <w:lastRenderedPageBreak/>
        <w:t xml:space="preserve">боязнь конфликтов, неумение общаться. Поэтому основой успешного проведения обсуждений в образовательном процессе является создание доброжелательной обстановки, подразумевающей уважительное отношение школьников друг к другу и преподавателю. Этому способствует открытость установленных правил и их совместная выработка, запрещение оскорблений и личностных нападок. </w:t>
      </w:r>
    </w:p>
    <w:p w:rsidR="0006038B" w:rsidRDefault="0006038B" w:rsidP="0006038B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06038B">
        <w:rPr>
          <w:rFonts w:ascii="Times New Roman" w:hAnsi="Times New Roman"/>
          <w:sz w:val="28"/>
          <w:szCs w:val="28"/>
        </w:rPr>
        <w:t xml:space="preserve">Следует особо подчеркнуть, что необходима </w:t>
      </w:r>
      <w:r w:rsidR="004965D8">
        <w:rPr>
          <w:rFonts w:ascii="Times New Roman" w:hAnsi="Times New Roman"/>
          <w:sz w:val="28"/>
          <w:szCs w:val="28"/>
        </w:rPr>
        <w:t xml:space="preserve">предварительная </w:t>
      </w:r>
      <w:r w:rsidRPr="0006038B">
        <w:rPr>
          <w:rFonts w:ascii="Times New Roman" w:hAnsi="Times New Roman"/>
          <w:sz w:val="28"/>
          <w:szCs w:val="28"/>
        </w:rPr>
        <w:t xml:space="preserve">подготовка учащихся к обсуждению, подразумевающая поиск и анализ различных источников информации по обсуждаемому вопросу, знакомство с существующими точками зрениями и противоречиями, формулирование школьниками собственных вопросов по теме. </w:t>
      </w:r>
    </w:p>
    <w:p w:rsidR="0006038B" w:rsidRPr="00954BEB" w:rsidRDefault="00954BEB" w:rsidP="00962086">
      <w:pPr>
        <w:pStyle w:val="2"/>
        <w:rPr>
          <w:rFonts w:ascii="Times New Roman" w:hAnsi="Times New Roman" w:cs="Times New Roman"/>
          <w:sz w:val="28"/>
          <w:szCs w:val="28"/>
        </w:rPr>
      </w:pPr>
      <w:bookmarkStart w:id="3" w:name="_Toc384168750"/>
      <w:r>
        <w:rPr>
          <w:rFonts w:ascii="Times New Roman" w:hAnsi="Times New Roman" w:cs="Times New Roman"/>
          <w:sz w:val="28"/>
          <w:szCs w:val="28"/>
        </w:rPr>
        <w:t>Правила участия в дискуссии</w:t>
      </w:r>
      <w:bookmarkEnd w:id="3"/>
    </w:p>
    <w:p w:rsidR="0006038B" w:rsidRPr="00962086" w:rsidRDefault="0006038B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Правило поднятой руки</w:t>
      </w:r>
    </w:p>
    <w:p w:rsidR="0006038B" w:rsidRPr="00962086" w:rsidRDefault="0006038B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Отказаться от агрессии, быть позитивно настроенным</w:t>
      </w:r>
    </w:p>
    <w:p w:rsidR="0006038B" w:rsidRPr="00962086" w:rsidRDefault="0006038B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Критикуя, предлагать (быть конструктивным)</w:t>
      </w:r>
    </w:p>
    <w:p w:rsidR="0006038B" w:rsidRPr="00962086" w:rsidRDefault="0006038B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Слышать и слушать друг друга (не перебивать)</w:t>
      </w:r>
    </w:p>
    <w:p w:rsidR="0006038B" w:rsidRPr="00962086" w:rsidRDefault="0006038B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Не злоупотреблять предоставленным словом (соблюдать регламент)</w:t>
      </w:r>
    </w:p>
    <w:p w:rsidR="0006038B" w:rsidRPr="00962086" w:rsidRDefault="0006038B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Критиковать идеи, а не личность</w:t>
      </w:r>
    </w:p>
    <w:p w:rsidR="0006038B" w:rsidRPr="00962086" w:rsidRDefault="0006038B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Толерантное отношение к другим мнениям и позициям</w:t>
      </w:r>
    </w:p>
    <w:p w:rsidR="0006038B" w:rsidRPr="00962086" w:rsidRDefault="0006038B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Сдерживать эмоции</w:t>
      </w:r>
    </w:p>
    <w:p w:rsidR="0006038B" w:rsidRPr="00962086" w:rsidRDefault="0006038B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Развивать дискуссию, не повторяться, предлагать новые идеи</w:t>
      </w:r>
    </w:p>
    <w:p w:rsidR="0006038B" w:rsidRPr="00962086" w:rsidRDefault="00962086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Иллюстрировать свои мысли примерами</w:t>
      </w:r>
    </w:p>
    <w:p w:rsidR="00962086" w:rsidRPr="00962086" w:rsidRDefault="00962086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Говорить от своего имени</w:t>
      </w:r>
    </w:p>
    <w:p w:rsidR="00962086" w:rsidRPr="00962086" w:rsidRDefault="00962086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Активно участвовать</w:t>
      </w:r>
    </w:p>
    <w:p w:rsidR="00962086" w:rsidRPr="00962086" w:rsidRDefault="00962086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Быть искренним</w:t>
      </w:r>
    </w:p>
    <w:p w:rsidR="00962086" w:rsidRPr="00962086" w:rsidRDefault="00962086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Подводить итоги в виде рефлексии</w:t>
      </w:r>
    </w:p>
    <w:p w:rsidR="00962086" w:rsidRPr="00962086" w:rsidRDefault="00962086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Дать возможность высказаться каждому</w:t>
      </w:r>
    </w:p>
    <w:p w:rsidR="00962086" w:rsidRPr="00962086" w:rsidRDefault="00962086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Следить за рекомендациями ведущего</w:t>
      </w:r>
    </w:p>
    <w:p w:rsidR="00962086" w:rsidRPr="00962086" w:rsidRDefault="00962086" w:rsidP="00962086">
      <w:pPr>
        <w:pStyle w:val="a7"/>
        <w:numPr>
          <w:ilvl w:val="0"/>
          <w:numId w:val="7"/>
        </w:numPr>
        <w:ind w:right="-284"/>
        <w:jc w:val="both"/>
        <w:rPr>
          <w:rFonts w:ascii="Times New Roman" w:hAnsi="Times New Roman"/>
          <w:sz w:val="28"/>
          <w:szCs w:val="28"/>
        </w:rPr>
      </w:pPr>
      <w:r w:rsidRPr="00962086">
        <w:rPr>
          <w:rFonts w:ascii="Times New Roman" w:hAnsi="Times New Roman"/>
          <w:sz w:val="28"/>
          <w:szCs w:val="28"/>
        </w:rPr>
        <w:t>Любая позиция должна быть рассмотрена</w:t>
      </w:r>
    </w:p>
    <w:p w:rsidR="0079512A" w:rsidRDefault="004965D8" w:rsidP="0079512A">
      <w:pPr>
        <w:ind w:right="-284" w:firstLine="851"/>
        <w:jc w:val="both"/>
        <w:rPr>
          <w:rFonts w:ascii="Times New Roman" w:hAnsi="Times New Roman"/>
          <w:sz w:val="28"/>
          <w:szCs w:val="28"/>
        </w:rPr>
      </w:pPr>
      <w:r w:rsidRPr="004965D8">
        <w:rPr>
          <w:rFonts w:ascii="Times New Roman" w:hAnsi="Times New Roman"/>
          <w:sz w:val="28"/>
          <w:szCs w:val="28"/>
        </w:rPr>
        <w:t xml:space="preserve">Постановка тем и организация дискуссии в образовательном процессе (учебной и воспитательной работе) может подразумевать несколько стратегий. Для начала работы дискуссионного клуба выбрана </w:t>
      </w:r>
      <w:r w:rsidRPr="00C039CC">
        <w:rPr>
          <w:rFonts w:ascii="Times New Roman" w:hAnsi="Times New Roman"/>
          <w:b/>
          <w:sz w:val="28"/>
          <w:szCs w:val="28"/>
        </w:rPr>
        <w:t>стратегия «ИЛИ-ИЛИ».</w:t>
      </w:r>
      <w:r w:rsidRPr="004965D8">
        <w:rPr>
          <w:rFonts w:ascii="Times New Roman" w:hAnsi="Times New Roman"/>
          <w:sz w:val="28"/>
          <w:szCs w:val="28"/>
        </w:rPr>
        <w:t xml:space="preserve"> В ней обсуждение строится на основе постановки двух полярных альтернатив. Не всегда ответ однозначен, часто могут быть промежуточные варианты. Такое обострение и поляризация позиций изначально является искусственным, но это позволяет учащимся увидеть реальное многообразие мнений, научиться вести </w:t>
      </w:r>
      <w:r w:rsidRPr="004965D8">
        <w:rPr>
          <w:rFonts w:ascii="Times New Roman" w:hAnsi="Times New Roman"/>
          <w:sz w:val="28"/>
          <w:szCs w:val="28"/>
        </w:rPr>
        <w:lastRenderedPageBreak/>
        <w:t xml:space="preserve">цивилизованную дискуссию, точно подбирать аргументы и контраргументы, видеть причинно-следственные связи, отделять факты от мнений. </w:t>
      </w:r>
    </w:p>
    <w:p w:rsidR="00B66E4E" w:rsidRPr="0079512A" w:rsidRDefault="00B66E4E" w:rsidP="0079512A">
      <w:pPr>
        <w:pStyle w:val="1"/>
        <w:rPr>
          <w:rFonts w:ascii="Times New Roman" w:hAnsi="Times New Roman" w:cs="Times New Roman"/>
        </w:rPr>
      </w:pPr>
      <w:bookmarkStart w:id="4" w:name="_Toc384168751"/>
      <w:r w:rsidRPr="0079512A">
        <w:rPr>
          <w:rFonts w:ascii="Times New Roman" w:hAnsi="Times New Roman" w:cs="Times New Roman"/>
          <w:lang w:eastAsia="ru-RU"/>
        </w:rPr>
        <w:t>Этапы и сроки реализации проекта</w:t>
      </w:r>
      <w:bookmarkEnd w:id="4"/>
    </w:p>
    <w:p w:rsidR="00B66E4E" w:rsidRDefault="00B66E4E" w:rsidP="00B66E4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Подготовительный: с 24 марта  по  </w:t>
      </w:r>
      <w:r w:rsidRPr="00B66E4E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апреля 2014 г.</w:t>
      </w:r>
    </w:p>
    <w:p w:rsidR="00B66E4E" w:rsidRDefault="00B66E4E" w:rsidP="00B66E4E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Основной: с 3 апреля по 17 мая 2014 г.</w:t>
      </w:r>
    </w:p>
    <w:p w:rsidR="00B66E4E" w:rsidRDefault="00B66E4E" w:rsidP="00464F59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Заключительный: с 19 по 30мая 2014 г.</w:t>
      </w:r>
    </w:p>
    <w:p w:rsidR="0079512A" w:rsidRDefault="0079512A" w:rsidP="0079512A">
      <w:pPr>
        <w:pStyle w:val="1"/>
      </w:pPr>
      <w:bookmarkStart w:id="5" w:name="_Toc384168752"/>
      <w:r>
        <w:t>Ожидаемые результаты</w:t>
      </w:r>
      <w:bookmarkEnd w:id="5"/>
    </w:p>
    <w:p w:rsidR="00B66E4E" w:rsidRDefault="00165812" w:rsidP="0016581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Систематическая работа дискуссионного клуба «Точка зрения»</w:t>
      </w:r>
    </w:p>
    <w:p w:rsidR="00165812" w:rsidRDefault="00165812" w:rsidP="0016581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 банка разработок заседаний клуба по обсуждаемым темам (с рекомендациями)</w:t>
      </w:r>
    </w:p>
    <w:p w:rsidR="00165812" w:rsidRDefault="00165812" w:rsidP="0016581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 памяток участнику дискуссии и правил подготовки группы к дискуссии (из опыта работы групп)</w:t>
      </w:r>
    </w:p>
    <w:p w:rsidR="00165812" w:rsidRDefault="001C4CD5" w:rsidP="0016581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Учащиеся познакомятся с </w:t>
      </w:r>
      <w:r w:rsidR="00165812">
        <w:rPr>
          <w:rFonts w:ascii="Times New Roman" w:hAnsi="Times New Roman" w:cs="Times New Roman"/>
          <w:sz w:val="28"/>
          <w:szCs w:val="28"/>
          <w:lang w:eastAsia="ru-RU"/>
        </w:rPr>
        <w:t xml:space="preserve"> прием</w:t>
      </w:r>
      <w:r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="00165812">
        <w:rPr>
          <w:rFonts w:ascii="Times New Roman" w:hAnsi="Times New Roman" w:cs="Times New Roman"/>
          <w:sz w:val="28"/>
          <w:szCs w:val="28"/>
          <w:lang w:eastAsia="ru-RU"/>
        </w:rPr>
        <w:t xml:space="preserve"> ведения дискуссии</w:t>
      </w:r>
    </w:p>
    <w:p w:rsidR="00165812" w:rsidRDefault="001C4CD5" w:rsidP="0016581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Получат навыки</w:t>
      </w:r>
      <w:r w:rsidR="00165812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с информацией (поиск, систематизация, выделение главного)</w:t>
      </w:r>
    </w:p>
    <w:p w:rsidR="00165812" w:rsidRDefault="001C4CD5" w:rsidP="00165812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Научатся аргументированно излагать свою позицию, формулировать вопросы, оценивать выступления других людей</w:t>
      </w:r>
    </w:p>
    <w:p w:rsidR="00954BEB" w:rsidRPr="00954BEB" w:rsidRDefault="001C4CD5" w:rsidP="00954BEB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Обсуждение тем позволить увеличить уровень воспитанности учащихся, поможет взаимопониманию учащихся с родителями и педагогами</w:t>
      </w:r>
    </w:p>
    <w:p w:rsidR="00464F59" w:rsidRPr="00954BEB" w:rsidRDefault="00464F59" w:rsidP="00464F59">
      <w:pPr>
        <w:pStyle w:val="1"/>
        <w:rPr>
          <w:rFonts w:ascii="Times New Roman" w:hAnsi="Times New Roman" w:cs="Times New Roman"/>
          <w:lang w:eastAsia="ru-RU"/>
        </w:rPr>
      </w:pPr>
      <w:bookmarkStart w:id="6" w:name="_Toc384168753"/>
      <w:r w:rsidRPr="00B66E4E">
        <w:rPr>
          <w:rFonts w:ascii="Times New Roman" w:hAnsi="Times New Roman" w:cs="Times New Roman"/>
          <w:lang w:eastAsia="ru-RU"/>
        </w:rPr>
        <w:t>План реализации проекта</w:t>
      </w:r>
      <w:bookmarkEnd w:id="6"/>
    </w:p>
    <w:tbl>
      <w:tblPr>
        <w:tblStyle w:val="a8"/>
        <w:tblW w:w="0" w:type="auto"/>
        <w:tblLook w:val="04A0"/>
      </w:tblPr>
      <w:tblGrid>
        <w:gridCol w:w="817"/>
        <w:gridCol w:w="4536"/>
        <w:gridCol w:w="1825"/>
        <w:gridCol w:w="2393"/>
      </w:tblGrid>
      <w:tr w:rsidR="00464F59" w:rsidRPr="00464F59" w:rsidTr="00464F59">
        <w:tc>
          <w:tcPr>
            <w:tcW w:w="817" w:type="dxa"/>
            <w:vAlign w:val="center"/>
          </w:tcPr>
          <w:p w:rsidR="00464F59" w:rsidRPr="00464F59" w:rsidRDefault="00464F59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  <w:vAlign w:val="center"/>
          </w:tcPr>
          <w:p w:rsidR="00464F59" w:rsidRPr="00464F59" w:rsidRDefault="007B5897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825" w:type="dxa"/>
            <w:vAlign w:val="center"/>
          </w:tcPr>
          <w:p w:rsidR="00464F59" w:rsidRPr="00464F59" w:rsidRDefault="007B5897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393" w:type="dxa"/>
            <w:vAlign w:val="center"/>
          </w:tcPr>
          <w:p w:rsidR="00464F59" w:rsidRPr="00464F59" w:rsidRDefault="00464F59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4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B5897" w:rsidRPr="00464F59" w:rsidTr="001576A2">
        <w:tc>
          <w:tcPr>
            <w:tcW w:w="9571" w:type="dxa"/>
            <w:gridSpan w:val="4"/>
            <w:vAlign w:val="center"/>
          </w:tcPr>
          <w:p w:rsidR="007B5897" w:rsidRPr="0079512A" w:rsidRDefault="007B5897" w:rsidP="0032104A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1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464F59" w:rsidRPr="00464F59" w:rsidTr="00464F59">
        <w:tc>
          <w:tcPr>
            <w:tcW w:w="817" w:type="dxa"/>
            <w:vAlign w:val="center"/>
          </w:tcPr>
          <w:p w:rsidR="00464F59" w:rsidRPr="00464F59" w:rsidRDefault="007B5897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464F59" w:rsidRPr="00464F59" w:rsidRDefault="00464F59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Написание проекта</w:t>
            </w:r>
          </w:p>
        </w:tc>
        <w:tc>
          <w:tcPr>
            <w:tcW w:w="1825" w:type="dxa"/>
            <w:vAlign w:val="center"/>
          </w:tcPr>
          <w:p w:rsidR="00464F59" w:rsidRPr="00464F59" w:rsidRDefault="00464F59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24-29 марта 2014 г.</w:t>
            </w:r>
          </w:p>
        </w:tc>
        <w:tc>
          <w:tcPr>
            <w:tcW w:w="2393" w:type="dxa"/>
            <w:vAlign w:val="center"/>
          </w:tcPr>
          <w:p w:rsidR="00464F59" w:rsidRPr="00464F59" w:rsidRDefault="00464F59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Зимасова М. В.</w:t>
            </w:r>
          </w:p>
        </w:tc>
      </w:tr>
      <w:tr w:rsidR="00464F59" w:rsidRPr="00464F59" w:rsidTr="00464F59">
        <w:tc>
          <w:tcPr>
            <w:tcW w:w="817" w:type="dxa"/>
            <w:vAlign w:val="center"/>
          </w:tcPr>
          <w:p w:rsidR="00464F59" w:rsidRPr="00464F59" w:rsidRDefault="007B5897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vAlign w:val="center"/>
          </w:tcPr>
          <w:p w:rsidR="00464F59" w:rsidRPr="00464F59" w:rsidRDefault="007B5897" w:rsidP="003210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учащихся, с целью выявления интересующих вопросов и тем для обсуждения</w:t>
            </w:r>
          </w:p>
        </w:tc>
        <w:tc>
          <w:tcPr>
            <w:tcW w:w="1825" w:type="dxa"/>
            <w:vAlign w:val="center"/>
          </w:tcPr>
          <w:p w:rsidR="00464F59" w:rsidRPr="00464F59" w:rsidRDefault="007B5897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марта – 1 апреля 2014 г.</w:t>
            </w:r>
          </w:p>
        </w:tc>
        <w:tc>
          <w:tcPr>
            <w:tcW w:w="2393" w:type="dxa"/>
            <w:vAlign w:val="center"/>
          </w:tcPr>
          <w:p w:rsidR="00464F59" w:rsidRPr="00464F59" w:rsidRDefault="007B5897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Зимасова М. В.</w:t>
            </w:r>
          </w:p>
        </w:tc>
      </w:tr>
      <w:tr w:rsidR="007B5897" w:rsidRPr="00464F59" w:rsidTr="00464F59">
        <w:tc>
          <w:tcPr>
            <w:tcW w:w="817" w:type="dxa"/>
            <w:vAlign w:val="center"/>
          </w:tcPr>
          <w:p w:rsidR="007B5897" w:rsidRPr="00464F59" w:rsidRDefault="007B5897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vAlign w:val="center"/>
          </w:tcPr>
          <w:p w:rsidR="007B5897" w:rsidRPr="00464F59" w:rsidRDefault="007B5897" w:rsidP="003210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родителей, с целью выявления интересующих вопросов и тем для обсуждения</w:t>
            </w:r>
          </w:p>
        </w:tc>
        <w:tc>
          <w:tcPr>
            <w:tcW w:w="1825" w:type="dxa"/>
            <w:vAlign w:val="center"/>
          </w:tcPr>
          <w:p w:rsidR="007B5897" w:rsidRPr="00464F59" w:rsidRDefault="007B5897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 марта – 1 апреля 2014 г.</w:t>
            </w:r>
          </w:p>
        </w:tc>
        <w:tc>
          <w:tcPr>
            <w:tcW w:w="2393" w:type="dxa"/>
            <w:vAlign w:val="center"/>
          </w:tcPr>
          <w:p w:rsidR="007B5897" w:rsidRPr="00464F59" w:rsidRDefault="007B5897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Зимасова М. В.</w:t>
            </w:r>
          </w:p>
        </w:tc>
      </w:tr>
      <w:tr w:rsidR="007B5897" w:rsidRPr="00464F59" w:rsidTr="001576A2">
        <w:tc>
          <w:tcPr>
            <w:tcW w:w="9571" w:type="dxa"/>
            <w:gridSpan w:val="4"/>
            <w:vAlign w:val="center"/>
          </w:tcPr>
          <w:p w:rsidR="007B5897" w:rsidRPr="0079512A" w:rsidRDefault="007B5897" w:rsidP="0032104A">
            <w:pPr>
              <w:pStyle w:val="a7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1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32104A" w:rsidRPr="00464F59" w:rsidTr="00464F59">
        <w:tc>
          <w:tcPr>
            <w:tcW w:w="817" w:type="dxa"/>
            <w:vAlign w:val="center"/>
          </w:tcPr>
          <w:p w:rsidR="0032104A" w:rsidRDefault="00A34901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32104A" w:rsidRDefault="0032104A" w:rsidP="003210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к открытию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дискуссионного клуба «Точка зрения»</w:t>
            </w:r>
          </w:p>
        </w:tc>
        <w:tc>
          <w:tcPr>
            <w:tcW w:w="1825" w:type="dxa"/>
            <w:vAlign w:val="center"/>
          </w:tcPr>
          <w:p w:rsidR="0032104A" w:rsidRDefault="0032104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2 - 7 апреля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2014 г.</w:t>
            </w:r>
          </w:p>
        </w:tc>
        <w:tc>
          <w:tcPr>
            <w:tcW w:w="2393" w:type="dxa"/>
            <w:vAlign w:val="center"/>
          </w:tcPr>
          <w:p w:rsidR="0032104A" w:rsidRDefault="0032104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Инициативная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группа (классный руководитель, родительский комитет)</w:t>
            </w:r>
          </w:p>
        </w:tc>
      </w:tr>
      <w:tr w:rsidR="007B5897" w:rsidRPr="00464F59" w:rsidTr="00464F59">
        <w:tc>
          <w:tcPr>
            <w:tcW w:w="817" w:type="dxa"/>
            <w:vAlign w:val="center"/>
          </w:tcPr>
          <w:p w:rsidR="007B5897" w:rsidRPr="00464F59" w:rsidRDefault="00A34901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vAlign w:val="center"/>
          </w:tcPr>
          <w:p w:rsidR="007B5897" w:rsidRPr="00464F59" w:rsidRDefault="007B5897" w:rsidP="003210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к дискуссии </w:t>
            </w:r>
            <w:r w:rsidRPr="00A3490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="00B66E4E" w:rsidRPr="00A3490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Нам нужна школьная форма</w:t>
            </w:r>
            <w:r w:rsidR="0077742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?</w:t>
            </w:r>
            <w:r w:rsidRPr="00A3490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vAlign w:val="center"/>
          </w:tcPr>
          <w:p w:rsidR="007B5897" w:rsidRPr="00464F59" w:rsidRDefault="0032104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2 - 7</w:t>
            </w:r>
            <w:r w:rsidR="007B58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апреля 2014 г. </w:t>
            </w:r>
          </w:p>
        </w:tc>
        <w:tc>
          <w:tcPr>
            <w:tcW w:w="2393" w:type="dxa"/>
            <w:vAlign w:val="center"/>
          </w:tcPr>
          <w:p w:rsidR="007B5897" w:rsidRPr="00464F59" w:rsidRDefault="0032104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Капитаны групп, Зимасова М. В.</w:t>
            </w:r>
          </w:p>
        </w:tc>
      </w:tr>
      <w:tr w:rsidR="007B5897" w:rsidRPr="00464F59" w:rsidTr="00464F59">
        <w:tc>
          <w:tcPr>
            <w:tcW w:w="817" w:type="dxa"/>
            <w:vAlign w:val="center"/>
          </w:tcPr>
          <w:p w:rsidR="007B5897" w:rsidRPr="00464F59" w:rsidRDefault="00A34901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vAlign w:val="center"/>
          </w:tcPr>
          <w:p w:rsidR="007B5897" w:rsidRPr="00464F59" w:rsidRDefault="00A34901" w:rsidP="003210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Открытие дискуссионного клуба «Точка зрения». </w:t>
            </w:r>
            <w:r w:rsidR="007B58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дискуссии </w:t>
            </w:r>
            <w:r w:rsidR="003210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«Нам нужна школьная форма?»</w:t>
            </w:r>
          </w:p>
        </w:tc>
        <w:tc>
          <w:tcPr>
            <w:tcW w:w="1825" w:type="dxa"/>
            <w:vAlign w:val="center"/>
          </w:tcPr>
          <w:p w:rsidR="007B5897" w:rsidRPr="00464F59" w:rsidRDefault="0032104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7B58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апреля 2014 г.</w:t>
            </w:r>
          </w:p>
        </w:tc>
        <w:tc>
          <w:tcPr>
            <w:tcW w:w="2393" w:type="dxa"/>
            <w:vAlign w:val="center"/>
          </w:tcPr>
          <w:p w:rsidR="007B5897" w:rsidRPr="00464F59" w:rsidRDefault="0032104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дискуссии</w:t>
            </w:r>
          </w:p>
        </w:tc>
      </w:tr>
      <w:tr w:rsidR="007B5897" w:rsidRPr="00464F59" w:rsidTr="00464F59">
        <w:tc>
          <w:tcPr>
            <w:tcW w:w="817" w:type="dxa"/>
            <w:vAlign w:val="center"/>
          </w:tcPr>
          <w:p w:rsidR="007B5897" w:rsidRDefault="00A34901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vAlign w:val="center"/>
          </w:tcPr>
          <w:p w:rsidR="007B5897" w:rsidRDefault="0032104A" w:rsidP="001A6E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к дискуссии </w:t>
            </w:r>
            <w:r w:rsidR="001A6E7D" w:rsidRPr="00A3490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="00A34901" w:rsidRPr="00A3490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Компьютер – друг человека?»</w:t>
            </w:r>
          </w:p>
        </w:tc>
        <w:tc>
          <w:tcPr>
            <w:tcW w:w="1825" w:type="dxa"/>
            <w:vAlign w:val="center"/>
          </w:tcPr>
          <w:p w:rsidR="007B5897" w:rsidRDefault="0032104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9-10 апреля 2014 г. </w:t>
            </w:r>
          </w:p>
        </w:tc>
        <w:tc>
          <w:tcPr>
            <w:tcW w:w="2393" w:type="dxa"/>
            <w:vAlign w:val="center"/>
          </w:tcPr>
          <w:p w:rsidR="007B5897" w:rsidRPr="00464F59" w:rsidRDefault="0079512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Капитаны групп, Зимасова М. В.</w:t>
            </w:r>
          </w:p>
        </w:tc>
      </w:tr>
      <w:tr w:rsidR="007B5897" w:rsidRPr="00464F59" w:rsidTr="00464F59">
        <w:tc>
          <w:tcPr>
            <w:tcW w:w="817" w:type="dxa"/>
            <w:vAlign w:val="center"/>
          </w:tcPr>
          <w:p w:rsidR="007B5897" w:rsidRDefault="00A34901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vAlign w:val="center"/>
          </w:tcPr>
          <w:p w:rsidR="007B5897" w:rsidRDefault="0032104A" w:rsidP="003210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дискуссии </w:t>
            </w:r>
            <w:r w:rsidR="00A349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«Компьютер – друг человека?»</w:t>
            </w:r>
          </w:p>
        </w:tc>
        <w:tc>
          <w:tcPr>
            <w:tcW w:w="1825" w:type="dxa"/>
            <w:vAlign w:val="center"/>
          </w:tcPr>
          <w:p w:rsidR="007B5897" w:rsidRDefault="0032104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апреля 2014 г.</w:t>
            </w:r>
          </w:p>
        </w:tc>
        <w:tc>
          <w:tcPr>
            <w:tcW w:w="2393" w:type="dxa"/>
            <w:vAlign w:val="center"/>
          </w:tcPr>
          <w:p w:rsidR="007B5897" w:rsidRPr="00464F59" w:rsidRDefault="0079512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дискуссии</w:t>
            </w:r>
          </w:p>
        </w:tc>
      </w:tr>
      <w:tr w:rsidR="007B5897" w:rsidRPr="00464F59" w:rsidTr="00464F59">
        <w:tc>
          <w:tcPr>
            <w:tcW w:w="817" w:type="dxa"/>
            <w:vAlign w:val="center"/>
          </w:tcPr>
          <w:p w:rsidR="007B5897" w:rsidRDefault="00A34901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Align w:val="center"/>
          </w:tcPr>
          <w:p w:rsidR="007B5897" w:rsidRDefault="00A34901" w:rsidP="0077742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к дискуссии </w:t>
            </w:r>
            <w:r w:rsidRPr="00A3490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«</w:t>
            </w:r>
            <w:r w:rsidR="0077742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Не имей сто рублей, а имей сто друзей</w:t>
            </w:r>
            <w:bookmarkStart w:id="7" w:name="_GoBack"/>
            <w:bookmarkEnd w:id="7"/>
            <w:r w:rsidRPr="00A3490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vAlign w:val="center"/>
          </w:tcPr>
          <w:p w:rsidR="007B5897" w:rsidRDefault="0032104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15-17 апреля 2014 г.</w:t>
            </w:r>
          </w:p>
        </w:tc>
        <w:tc>
          <w:tcPr>
            <w:tcW w:w="2393" w:type="dxa"/>
            <w:vAlign w:val="center"/>
          </w:tcPr>
          <w:p w:rsidR="007B5897" w:rsidRPr="00464F59" w:rsidRDefault="0079512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Капитаны групп, Зимасова М. В.</w:t>
            </w:r>
          </w:p>
        </w:tc>
      </w:tr>
      <w:tr w:rsidR="0032104A" w:rsidRPr="00464F59" w:rsidTr="00464F59">
        <w:tc>
          <w:tcPr>
            <w:tcW w:w="817" w:type="dxa"/>
            <w:vAlign w:val="center"/>
          </w:tcPr>
          <w:p w:rsidR="0032104A" w:rsidRDefault="00A34901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vAlign w:val="center"/>
          </w:tcPr>
          <w:p w:rsidR="0032104A" w:rsidRDefault="00A34901" w:rsidP="0032104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дискуссии «Гороскоп – предсказатель будущего»</w:t>
            </w:r>
          </w:p>
        </w:tc>
        <w:tc>
          <w:tcPr>
            <w:tcW w:w="1825" w:type="dxa"/>
            <w:vAlign w:val="center"/>
          </w:tcPr>
          <w:p w:rsidR="0032104A" w:rsidRDefault="0032104A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 апреля 2014 г.</w:t>
            </w:r>
          </w:p>
        </w:tc>
        <w:tc>
          <w:tcPr>
            <w:tcW w:w="2393" w:type="dxa"/>
            <w:vAlign w:val="center"/>
          </w:tcPr>
          <w:p w:rsidR="0032104A" w:rsidRPr="00464F59" w:rsidRDefault="0079512A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дискуссии</w:t>
            </w:r>
          </w:p>
        </w:tc>
      </w:tr>
      <w:tr w:rsidR="0032104A" w:rsidRPr="00464F59" w:rsidTr="00464F59">
        <w:tc>
          <w:tcPr>
            <w:tcW w:w="817" w:type="dxa"/>
            <w:vAlign w:val="center"/>
          </w:tcPr>
          <w:p w:rsidR="0032104A" w:rsidRDefault="00A34901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vAlign w:val="center"/>
          </w:tcPr>
          <w:p w:rsidR="0032104A" w:rsidRDefault="00A34901" w:rsidP="0032104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к </w:t>
            </w:r>
            <w:r w:rsidRPr="00A349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дискуссии</w:t>
            </w:r>
            <w:r w:rsidRPr="00A3490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«Планшет может заменить учебник?»</w:t>
            </w:r>
          </w:p>
        </w:tc>
        <w:tc>
          <w:tcPr>
            <w:tcW w:w="1825" w:type="dxa"/>
            <w:vAlign w:val="center"/>
          </w:tcPr>
          <w:p w:rsidR="0032104A" w:rsidRDefault="0032104A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22-24 апреля 2014 г.</w:t>
            </w:r>
          </w:p>
        </w:tc>
        <w:tc>
          <w:tcPr>
            <w:tcW w:w="2393" w:type="dxa"/>
            <w:vAlign w:val="center"/>
          </w:tcPr>
          <w:p w:rsidR="0032104A" w:rsidRPr="00464F59" w:rsidRDefault="0079512A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Капитаны групп, Зимасова М. В.</w:t>
            </w:r>
          </w:p>
        </w:tc>
      </w:tr>
      <w:tr w:rsidR="0032104A" w:rsidRPr="00464F59" w:rsidTr="00464F59">
        <w:tc>
          <w:tcPr>
            <w:tcW w:w="817" w:type="dxa"/>
            <w:vAlign w:val="center"/>
          </w:tcPr>
          <w:p w:rsidR="0032104A" w:rsidRDefault="00A34901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vAlign w:val="center"/>
          </w:tcPr>
          <w:p w:rsidR="0032104A" w:rsidRDefault="00A34901" w:rsidP="0032104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дискуссии «Планшет может заменить учебник?»</w:t>
            </w:r>
          </w:p>
        </w:tc>
        <w:tc>
          <w:tcPr>
            <w:tcW w:w="1825" w:type="dxa"/>
            <w:vAlign w:val="center"/>
          </w:tcPr>
          <w:p w:rsidR="0032104A" w:rsidRDefault="0032104A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апреля 2014 г.</w:t>
            </w:r>
          </w:p>
        </w:tc>
        <w:tc>
          <w:tcPr>
            <w:tcW w:w="2393" w:type="dxa"/>
            <w:vAlign w:val="center"/>
          </w:tcPr>
          <w:p w:rsidR="0032104A" w:rsidRPr="00464F59" w:rsidRDefault="0079512A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дискуссии</w:t>
            </w:r>
          </w:p>
        </w:tc>
      </w:tr>
      <w:tr w:rsidR="0032104A" w:rsidRPr="00464F59" w:rsidTr="00464F59">
        <w:tc>
          <w:tcPr>
            <w:tcW w:w="817" w:type="dxa"/>
            <w:vAlign w:val="center"/>
          </w:tcPr>
          <w:p w:rsidR="0032104A" w:rsidRDefault="00A34901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vAlign w:val="center"/>
          </w:tcPr>
          <w:p w:rsidR="0032104A" w:rsidRDefault="00A34901" w:rsidP="0032104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к дискуссии </w:t>
            </w:r>
            <w:r w:rsidRPr="00A3490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«Надо верить в чудеса!»</w:t>
            </w:r>
          </w:p>
        </w:tc>
        <w:tc>
          <w:tcPr>
            <w:tcW w:w="1825" w:type="dxa"/>
            <w:vAlign w:val="center"/>
          </w:tcPr>
          <w:p w:rsidR="0032104A" w:rsidRDefault="001A6E7D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28-30 апреля 2014 г.</w:t>
            </w:r>
          </w:p>
        </w:tc>
        <w:tc>
          <w:tcPr>
            <w:tcW w:w="2393" w:type="dxa"/>
            <w:vAlign w:val="center"/>
          </w:tcPr>
          <w:p w:rsidR="0032104A" w:rsidRPr="00464F59" w:rsidRDefault="0079512A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Капитаны групп, Зимасова М. В.</w:t>
            </w:r>
          </w:p>
        </w:tc>
      </w:tr>
      <w:tr w:rsidR="0032104A" w:rsidRPr="00464F59" w:rsidTr="00464F59">
        <w:tc>
          <w:tcPr>
            <w:tcW w:w="817" w:type="dxa"/>
            <w:vAlign w:val="center"/>
          </w:tcPr>
          <w:p w:rsidR="0032104A" w:rsidRDefault="00A34901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36" w:type="dxa"/>
            <w:vAlign w:val="center"/>
          </w:tcPr>
          <w:p w:rsidR="0032104A" w:rsidRDefault="00A34901" w:rsidP="0032104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дискуссии «Надо верить в чудеса!»</w:t>
            </w:r>
          </w:p>
        </w:tc>
        <w:tc>
          <w:tcPr>
            <w:tcW w:w="1825" w:type="dxa"/>
            <w:vAlign w:val="center"/>
          </w:tcPr>
          <w:p w:rsidR="0032104A" w:rsidRDefault="001A6E7D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мая 2014 г.</w:t>
            </w:r>
          </w:p>
        </w:tc>
        <w:tc>
          <w:tcPr>
            <w:tcW w:w="2393" w:type="dxa"/>
            <w:vAlign w:val="center"/>
          </w:tcPr>
          <w:p w:rsidR="0032104A" w:rsidRPr="00464F59" w:rsidRDefault="0079512A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дискуссии</w:t>
            </w:r>
          </w:p>
        </w:tc>
      </w:tr>
      <w:tr w:rsidR="0032104A" w:rsidRPr="00464F59" w:rsidTr="00464F59">
        <w:tc>
          <w:tcPr>
            <w:tcW w:w="817" w:type="dxa"/>
            <w:vAlign w:val="center"/>
          </w:tcPr>
          <w:p w:rsidR="0032104A" w:rsidRDefault="00A34901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vAlign w:val="center"/>
          </w:tcPr>
          <w:p w:rsidR="0032104A" w:rsidRDefault="00A34901" w:rsidP="0032104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дискуссии</w:t>
            </w:r>
            <w:r w:rsidR="0079512A"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«Труд может сделать человека лучше?»</w:t>
            </w:r>
          </w:p>
        </w:tc>
        <w:tc>
          <w:tcPr>
            <w:tcW w:w="1825" w:type="dxa"/>
            <w:vAlign w:val="center"/>
          </w:tcPr>
          <w:p w:rsidR="0032104A" w:rsidRDefault="001A6E7D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13-15 мая 2014 г.</w:t>
            </w:r>
          </w:p>
        </w:tc>
        <w:tc>
          <w:tcPr>
            <w:tcW w:w="2393" w:type="dxa"/>
            <w:vAlign w:val="center"/>
          </w:tcPr>
          <w:p w:rsidR="0032104A" w:rsidRPr="00464F59" w:rsidRDefault="0079512A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Капитаны групп, Зимасова М. В.</w:t>
            </w:r>
          </w:p>
        </w:tc>
      </w:tr>
      <w:tr w:rsidR="0032104A" w:rsidRPr="00464F59" w:rsidTr="00464F59">
        <w:tc>
          <w:tcPr>
            <w:tcW w:w="817" w:type="dxa"/>
            <w:vAlign w:val="center"/>
          </w:tcPr>
          <w:p w:rsidR="0032104A" w:rsidRDefault="00A34901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vAlign w:val="center"/>
          </w:tcPr>
          <w:p w:rsidR="0032104A" w:rsidRDefault="00A34901" w:rsidP="0032104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дискуссии</w:t>
            </w:r>
            <w:r w:rsidR="007951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«Труд может сделать человека лучше?»</w:t>
            </w:r>
          </w:p>
        </w:tc>
        <w:tc>
          <w:tcPr>
            <w:tcW w:w="1825" w:type="dxa"/>
            <w:vAlign w:val="center"/>
          </w:tcPr>
          <w:p w:rsidR="0032104A" w:rsidRDefault="001A6E7D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 мая 2014 г.</w:t>
            </w:r>
          </w:p>
        </w:tc>
        <w:tc>
          <w:tcPr>
            <w:tcW w:w="2393" w:type="dxa"/>
            <w:vAlign w:val="center"/>
          </w:tcPr>
          <w:p w:rsidR="0032104A" w:rsidRPr="00464F59" w:rsidRDefault="0079512A" w:rsidP="003210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дискуссии</w:t>
            </w:r>
          </w:p>
        </w:tc>
      </w:tr>
      <w:tr w:rsidR="007B5897" w:rsidRPr="00464F59" w:rsidTr="001576A2">
        <w:tc>
          <w:tcPr>
            <w:tcW w:w="9571" w:type="dxa"/>
            <w:gridSpan w:val="4"/>
            <w:vAlign w:val="center"/>
          </w:tcPr>
          <w:p w:rsidR="007B5897" w:rsidRPr="0079512A" w:rsidRDefault="007B5897" w:rsidP="0079512A">
            <w:pPr>
              <w:pStyle w:val="a7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12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Заключительный этап</w:t>
            </w:r>
          </w:p>
        </w:tc>
      </w:tr>
      <w:tr w:rsidR="007B5897" w:rsidRPr="00464F59" w:rsidTr="00464F59">
        <w:tc>
          <w:tcPr>
            <w:tcW w:w="817" w:type="dxa"/>
            <w:vAlign w:val="center"/>
          </w:tcPr>
          <w:p w:rsidR="007B5897" w:rsidRDefault="0079512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:rsidR="007B5897" w:rsidRDefault="001A6E7D" w:rsidP="001C4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1A6E7D">
              <w:rPr>
                <w:rFonts w:ascii="Times New Roman" w:hAnsi="Times New Roman" w:cs="Times New Roman"/>
                <w:sz w:val="28"/>
                <w:szCs w:val="28"/>
              </w:rPr>
              <w:t xml:space="preserve"> памят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1A6E7D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дискуссии, правила подготовки группы к дискуссии;</w:t>
            </w:r>
          </w:p>
        </w:tc>
        <w:tc>
          <w:tcPr>
            <w:tcW w:w="1825" w:type="dxa"/>
            <w:vAlign w:val="center"/>
          </w:tcPr>
          <w:p w:rsidR="007B5897" w:rsidRDefault="001A6E7D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19-23 мая 2014 г.</w:t>
            </w:r>
          </w:p>
        </w:tc>
        <w:tc>
          <w:tcPr>
            <w:tcW w:w="2393" w:type="dxa"/>
            <w:vAlign w:val="center"/>
          </w:tcPr>
          <w:p w:rsidR="007B5897" w:rsidRPr="00464F59" w:rsidRDefault="0079512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Капитаны групп, Зимасова М. В.</w:t>
            </w:r>
          </w:p>
        </w:tc>
      </w:tr>
      <w:tr w:rsidR="007B5897" w:rsidRPr="00464F59" w:rsidTr="00464F59">
        <w:tc>
          <w:tcPr>
            <w:tcW w:w="817" w:type="dxa"/>
            <w:vAlign w:val="center"/>
          </w:tcPr>
          <w:p w:rsidR="007B5897" w:rsidRDefault="0079512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vAlign w:val="center"/>
          </w:tcPr>
          <w:p w:rsidR="007B5897" w:rsidRDefault="001A6E7D" w:rsidP="003210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Подготовка к дискуссии </w:t>
            </w:r>
            <w:r w:rsidRPr="0079512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«Твое будущее в твоих руках»</w:t>
            </w:r>
          </w:p>
        </w:tc>
        <w:tc>
          <w:tcPr>
            <w:tcW w:w="1825" w:type="dxa"/>
            <w:vAlign w:val="center"/>
          </w:tcPr>
          <w:p w:rsidR="007B5897" w:rsidRDefault="001A6E7D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26-29 мая 2014 г.</w:t>
            </w:r>
          </w:p>
        </w:tc>
        <w:tc>
          <w:tcPr>
            <w:tcW w:w="2393" w:type="dxa"/>
            <w:vAlign w:val="center"/>
          </w:tcPr>
          <w:p w:rsidR="007B5897" w:rsidRPr="00464F59" w:rsidRDefault="0079512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Капитаны групп, Зимасова М. В.</w:t>
            </w:r>
          </w:p>
        </w:tc>
      </w:tr>
      <w:tr w:rsidR="007B5897" w:rsidRPr="00464F59" w:rsidTr="00464F59">
        <w:tc>
          <w:tcPr>
            <w:tcW w:w="817" w:type="dxa"/>
            <w:vAlign w:val="center"/>
          </w:tcPr>
          <w:p w:rsidR="007B5897" w:rsidRDefault="0079512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vAlign w:val="center"/>
          </w:tcPr>
          <w:p w:rsidR="007B5897" w:rsidRDefault="001A6E7D" w:rsidP="0032104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Заключительное заседание дискуссионного клуба в 2013 – 2014 учебном году. Тема «Твое будущее в твоих руках»</w:t>
            </w:r>
          </w:p>
        </w:tc>
        <w:tc>
          <w:tcPr>
            <w:tcW w:w="1825" w:type="dxa"/>
            <w:vAlign w:val="center"/>
          </w:tcPr>
          <w:p w:rsidR="007B5897" w:rsidRDefault="001A6E7D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 мая 2014 г.</w:t>
            </w:r>
          </w:p>
        </w:tc>
        <w:tc>
          <w:tcPr>
            <w:tcW w:w="2393" w:type="dxa"/>
            <w:vAlign w:val="center"/>
          </w:tcPr>
          <w:p w:rsidR="007B5897" w:rsidRPr="00464F59" w:rsidRDefault="0079512A" w:rsidP="0032104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 дискуссии</w:t>
            </w:r>
          </w:p>
        </w:tc>
      </w:tr>
    </w:tbl>
    <w:p w:rsidR="005103D4" w:rsidRPr="00C039CC" w:rsidRDefault="009721B0" w:rsidP="00C039CC">
      <w:pPr>
        <w:pStyle w:val="1"/>
      </w:pPr>
      <w:bookmarkStart w:id="8" w:name="_Toc384168754"/>
      <w:r>
        <w:lastRenderedPageBreak/>
        <w:t>Критерии оценивания</w:t>
      </w:r>
      <w:bookmarkEnd w:id="8"/>
    </w:p>
    <w:p w:rsidR="0079512A" w:rsidRDefault="0079512A" w:rsidP="00C039CC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участия команд в дискуссии разработана единая система, включающая </w:t>
      </w:r>
      <w:r w:rsidR="009721B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группы критериев</w:t>
      </w:r>
    </w:p>
    <w:p w:rsidR="009721B0" w:rsidRDefault="009721B0" w:rsidP="009721B0">
      <w:pPr>
        <w:pStyle w:val="2"/>
        <w:rPr>
          <w:rFonts w:eastAsia="Times New Roman"/>
          <w:lang w:eastAsia="ru-RU"/>
        </w:rPr>
      </w:pPr>
      <w:bookmarkStart w:id="9" w:name="_Toc384168755"/>
      <w:r>
        <w:rPr>
          <w:rFonts w:eastAsia="Times New Roman"/>
          <w:lang w:eastAsia="ru-RU"/>
        </w:rPr>
        <w:t>Критерии оценивания публичного выступления</w:t>
      </w:r>
      <w:bookmarkEnd w:id="9"/>
    </w:p>
    <w:p w:rsidR="00AB1704" w:rsidRPr="00AB1704" w:rsidRDefault="00AB1704" w:rsidP="00AB1704">
      <w:pPr>
        <w:rPr>
          <w:lang w:eastAsia="ru-RU"/>
        </w:rPr>
      </w:pPr>
    </w:p>
    <w:tbl>
      <w:tblPr>
        <w:tblpPr w:leftFromText="180" w:rightFromText="180" w:vertAnchor="text" w:tblpX="34" w:tblpY="1"/>
        <w:tblOverlap w:val="never"/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926"/>
        <w:gridCol w:w="3960"/>
        <w:gridCol w:w="720"/>
        <w:gridCol w:w="1049"/>
      </w:tblGrid>
      <w:tr w:rsidR="00AB1704" w:rsidRPr="009721B0" w:rsidTr="00AB1704">
        <w:trPr>
          <w:cantSplit/>
          <w:trHeight w:val="1974"/>
        </w:trPr>
        <w:tc>
          <w:tcPr>
            <w:tcW w:w="817" w:type="dxa"/>
          </w:tcPr>
          <w:p w:rsidR="00AB1704" w:rsidRPr="009721B0" w:rsidRDefault="00AB1704" w:rsidP="00AB170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6886" w:type="dxa"/>
            <w:gridSpan w:val="2"/>
            <w:vAlign w:val="center"/>
          </w:tcPr>
          <w:p w:rsidR="00AB1704" w:rsidRPr="0031461B" w:rsidRDefault="0031461B" w:rsidP="00AB170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b/>
                <w:sz w:val="28"/>
                <w:szCs w:val="28"/>
              </w:rPr>
              <w:t>Оценка техники публичной речи</w:t>
            </w:r>
          </w:p>
        </w:tc>
        <w:tc>
          <w:tcPr>
            <w:tcW w:w="720" w:type="dxa"/>
            <w:textDirection w:val="btLr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ind w:left="113" w:right="113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Баллы</w:t>
            </w:r>
          </w:p>
        </w:tc>
        <w:tc>
          <w:tcPr>
            <w:tcW w:w="1049" w:type="dxa"/>
            <w:textDirection w:val="btLr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tabs>
                <w:tab w:val="left" w:pos="1573"/>
              </w:tabs>
              <w:ind w:left="113" w:right="61"/>
              <w:jc w:val="center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b/>
                <w:sz w:val="28"/>
                <w:szCs w:val="28"/>
              </w:rPr>
              <w:t>Оценка жюри</w:t>
            </w:r>
          </w:p>
        </w:tc>
      </w:tr>
      <w:tr w:rsidR="00AB1704" w:rsidRPr="009721B0" w:rsidTr="00AB1704">
        <w:tc>
          <w:tcPr>
            <w:tcW w:w="817" w:type="dxa"/>
            <w:vMerge w:val="restart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1</w:t>
            </w:r>
          </w:p>
        </w:tc>
        <w:tc>
          <w:tcPr>
            <w:tcW w:w="2926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Эмоциональность выступления</w:t>
            </w:r>
          </w:p>
        </w:tc>
        <w:tc>
          <w:tcPr>
            <w:tcW w:w="396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Выступает с выражением, выделяет важные моменты</w:t>
            </w:r>
          </w:p>
        </w:tc>
        <w:tc>
          <w:tcPr>
            <w:tcW w:w="72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ind w:left="113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9</w:t>
            </w:r>
          </w:p>
        </w:tc>
        <w:tc>
          <w:tcPr>
            <w:tcW w:w="1049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AB1704" w:rsidRPr="009721B0" w:rsidTr="00AB1704">
        <w:tc>
          <w:tcPr>
            <w:tcW w:w="817" w:type="dxa"/>
            <w:vMerge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2926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Говорит сухо, монотонно, однообразно, но понятно</w:t>
            </w:r>
          </w:p>
        </w:tc>
        <w:tc>
          <w:tcPr>
            <w:tcW w:w="72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ind w:left="113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4</w:t>
            </w:r>
          </w:p>
        </w:tc>
        <w:tc>
          <w:tcPr>
            <w:tcW w:w="1049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AB1704" w:rsidRPr="009721B0" w:rsidTr="00AB1704">
        <w:tc>
          <w:tcPr>
            <w:tcW w:w="817" w:type="dxa"/>
            <w:vMerge w:val="restart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2</w:t>
            </w:r>
          </w:p>
        </w:tc>
        <w:tc>
          <w:tcPr>
            <w:tcW w:w="2926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Качество речи</w:t>
            </w:r>
          </w:p>
        </w:tc>
        <w:tc>
          <w:tcPr>
            <w:tcW w:w="396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Говорит громко, внятно</w:t>
            </w:r>
          </w:p>
        </w:tc>
        <w:tc>
          <w:tcPr>
            <w:tcW w:w="72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ind w:left="113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8</w:t>
            </w:r>
          </w:p>
        </w:tc>
        <w:tc>
          <w:tcPr>
            <w:tcW w:w="1049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AB1704" w:rsidRPr="009721B0" w:rsidTr="00AB1704">
        <w:tc>
          <w:tcPr>
            <w:tcW w:w="817" w:type="dxa"/>
            <w:vMerge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2926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Говорит тихо, невнятно</w:t>
            </w:r>
          </w:p>
        </w:tc>
        <w:tc>
          <w:tcPr>
            <w:tcW w:w="72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ind w:left="113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4</w:t>
            </w:r>
          </w:p>
        </w:tc>
        <w:tc>
          <w:tcPr>
            <w:tcW w:w="1049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AB1704" w:rsidRPr="009721B0" w:rsidTr="00AB1704">
        <w:tc>
          <w:tcPr>
            <w:tcW w:w="817" w:type="dxa"/>
            <w:vMerge w:val="restart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3</w:t>
            </w:r>
          </w:p>
        </w:tc>
        <w:tc>
          <w:tcPr>
            <w:tcW w:w="2926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Монологическая речь</w:t>
            </w:r>
          </w:p>
        </w:tc>
        <w:tc>
          <w:tcPr>
            <w:tcW w:w="396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Без повторов, заминок</w:t>
            </w:r>
          </w:p>
        </w:tc>
        <w:tc>
          <w:tcPr>
            <w:tcW w:w="72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ind w:left="113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3</w:t>
            </w:r>
          </w:p>
        </w:tc>
        <w:tc>
          <w:tcPr>
            <w:tcW w:w="1049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AB1704" w:rsidRPr="009721B0" w:rsidTr="00AB1704">
        <w:tc>
          <w:tcPr>
            <w:tcW w:w="817" w:type="dxa"/>
            <w:vMerge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2926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Без слов паразитов</w:t>
            </w:r>
          </w:p>
        </w:tc>
        <w:tc>
          <w:tcPr>
            <w:tcW w:w="72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ind w:left="113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3</w:t>
            </w:r>
          </w:p>
        </w:tc>
        <w:tc>
          <w:tcPr>
            <w:tcW w:w="1049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AB1704" w:rsidRPr="009721B0" w:rsidTr="00AB1704">
        <w:tc>
          <w:tcPr>
            <w:tcW w:w="817" w:type="dxa"/>
            <w:vMerge w:val="restart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jc w:val="center"/>
              <w:rPr>
                <w:rStyle w:val="dash041e005f0431005f044b005f0447005f043d005f044b005f0439005f005fchar1char1"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>4</w:t>
            </w:r>
          </w:p>
        </w:tc>
        <w:tc>
          <w:tcPr>
            <w:tcW w:w="2926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Умение говорить без опоры на текст (свобода речи)</w:t>
            </w:r>
          </w:p>
        </w:tc>
        <w:tc>
          <w:tcPr>
            <w:tcW w:w="396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Говорит без опоры</w:t>
            </w:r>
          </w:p>
        </w:tc>
        <w:tc>
          <w:tcPr>
            <w:tcW w:w="72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ind w:left="113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9</w:t>
            </w:r>
          </w:p>
        </w:tc>
        <w:tc>
          <w:tcPr>
            <w:tcW w:w="1049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AB1704" w:rsidRPr="009721B0" w:rsidTr="00AB1704">
        <w:tc>
          <w:tcPr>
            <w:tcW w:w="817" w:type="dxa"/>
            <w:vMerge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2926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Периодически обращается к  тексту</w:t>
            </w:r>
          </w:p>
        </w:tc>
        <w:tc>
          <w:tcPr>
            <w:tcW w:w="72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ind w:left="113"/>
              <w:rPr>
                <w:rStyle w:val="dash041e005f0431005f044b005f0447005f043d005f044b005f0439005f005fchar1char1"/>
                <w:sz w:val="28"/>
                <w:szCs w:val="28"/>
              </w:rPr>
            </w:pPr>
            <w:r w:rsidRPr="009721B0">
              <w:rPr>
                <w:rStyle w:val="dash041e005f0431005f044b005f0447005f043d005f044b005f0439005f005fchar1char1"/>
                <w:sz w:val="28"/>
                <w:szCs w:val="28"/>
              </w:rPr>
              <w:t>5</w:t>
            </w:r>
          </w:p>
        </w:tc>
        <w:tc>
          <w:tcPr>
            <w:tcW w:w="1049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  <w:tr w:rsidR="00AB1704" w:rsidRPr="009721B0" w:rsidTr="00AB1704">
        <w:tc>
          <w:tcPr>
            <w:tcW w:w="817" w:type="dxa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2926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b/>
                <w:sz w:val="28"/>
                <w:szCs w:val="28"/>
              </w:rPr>
            </w:pPr>
            <w:r>
              <w:rPr>
                <w:rStyle w:val="dash041e005f0431005f044b005f0447005f043d005f044b005f0439005f005fchar1char1"/>
                <w:b/>
                <w:sz w:val="28"/>
                <w:szCs w:val="28"/>
              </w:rPr>
              <w:t>Всего баллов</w:t>
            </w:r>
            <w:r w:rsidRPr="009721B0">
              <w:rPr>
                <w:rStyle w:val="dash041e005f0431005f044b005f0447005f043d005f044b005f0439005f005fchar1char1"/>
                <w:b/>
                <w:sz w:val="28"/>
                <w:szCs w:val="28"/>
              </w:rPr>
              <w:t>:</w:t>
            </w:r>
          </w:p>
        </w:tc>
        <w:tc>
          <w:tcPr>
            <w:tcW w:w="720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ind w:left="113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 w:rsidR="00AB1704" w:rsidRPr="009721B0" w:rsidRDefault="00AB1704" w:rsidP="00AB1704">
            <w:pPr>
              <w:pStyle w:val="dash041e005f0431005f044b005f0447005f043d005f044b005f0439"/>
              <w:rPr>
                <w:rStyle w:val="dash041e005f0431005f044b005f0447005f043d005f044b005f0439005f005fchar1char1"/>
                <w:sz w:val="28"/>
                <w:szCs w:val="28"/>
              </w:rPr>
            </w:pPr>
          </w:p>
        </w:tc>
      </w:tr>
    </w:tbl>
    <w:p w:rsidR="0079512A" w:rsidRPr="00AB1704" w:rsidRDefault="0079512A" w:rsidP="00AB170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12A" w:rsidRDefault="009721B0" w:rsidP="009721B0">
      <w:pPr>
        <w:pStyle w:val="2"/>
        <w:rPr>
          <w:rFonts w:eastAsia="Times New Roman"/>
          <w:lang w:eastAsia="ru-RU"/>
        </w:rPr>
      </w:pPr>
      <w:bookmarkStart w:id="10" w:name="_Toc384168756"/>
      <w:r>
        <w:rPr>
          <w:rFonts w:eastAsia="Times New Roman"/>
          <w:lang w:eastAsia="ru-RU"/>
        </w:rPr>
        <w:t>Критерии оценивания дискуссии</w:t>
      </w:r>
      <w:bookmarkEnd w:id="10"/>
    </w:p>
    <w:p w:rsidR="00AB1704" w:rsidRPr="00AB1704" w:rsidRDefault="00AB1704" w:rsidP="00AB1704">
      <w:pPr>
        <w:rPr>
          <w:lang w:eastAsia="ru-RU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709"/>
        <w:gridCol w:w="7464"/>
        <w:gridCol w:w="1183"/>
      </w:tblGrid>
      <w:tr w:rsidR="00AB1704" w:rsidRPr="009721B0" w:rsidTr="0031461B">
        <w:tc>
          <w:tcPr>
            <w:tcW w:w="709" w:type="dxa"/>
            <w:vAlign w:val="center"/>
          </w:tcPr>
          <w:p w:rsidR="00AB1704" w:rsidRPr="00AB1704" w:rsidRDefault="00AB1704" w:rsidP="00AB17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4" w:type="dxa"/>
            <w:vAlign w:val="center"/>
          </w:tcPr>
          <w:p w:rsidR="00AB1704" w:rsidRPr="00AB1704" w:rsidRDefault="00AB1704" w:rsidP="00AB17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Критерий</w:t>
            </w:r>
          </w:p>
          <w:p w:rsidR="00AB1704" w:rsidRPr="0031461B" w:rsidRDefault="00AB1704" w:rsidP="00AB17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1461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(каждый критерий оценивается от 1 до 10 баллов)</w:t>
            </w:r>
          </w:p>
        </w:tc>
        <w:tc>
          <w:tcPr>
            <w:tcW w:w="1183" w:type="dxa"/>
            <w:vAlign w:val="center"/>
          </w:tcPr>
          <w:p w:rsidR="00AB1704" w:rsidRPr="00AB1704" w:rsidRDefault="00AB1704" w:rsidP="00AB17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Оценка жюри</w:t>
            </w:r>
          </w:p>
        </w:tc>
      </w:tr>
      <w:tr w:rsidR="00AB1704" w:rsidRPr="009721B0" w:rsidTr="0031461B">
        <w:tc>
          <w:tcPr>
            <w:tcW w:w="709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64" w:type="dxa"/>
          </w:tcPr>
          <w:p w:rsidR="00AB1704" w:rsidRPr="00AB1704" w:rsidRDefault="00AB1704" w:rsidP="00AB17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/>
                <w:sz w:val="28"/>
                <w:szCs w:val="28"/>
              </w:rPr>
              <w:t>Четкая формулировка аргументов и контраргументов</w:t>
            </w:r>
          </w:p>
        </w:tc>
        <w:tc>
          <w:tcPr>
            <w:tcW w:w="1183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704" w:rsidRPr="009721B0" w:rsidTr="0031461B">
        <w:tc>
          <w:tcPr>
            <w:tcW w:w="709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64" w:type="dxa"/>
          </w:tcPr>
          <w:p w:rsidR="00AB1704" w:rsidRPr="00AB1704" w:rsidRDefault="00AB1704" w:rsidP="00AB17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/>
                <w:sz w:val="28"/>
                <w:szCs w:val="28"/>
              </w:rPr>
              <w:t>Доступность (понятность) изложения</w:t>
            </w:r>
          </w:p>
        </w:tc>
        <w:tc>
          <w:tcPr>
            <w:tcW w:w="1183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704" w:rsidRPr="009721B0" w:rsidTr="0031461B">
        <w:tc>
          <w:tcPr>
            <w:tcW w:w="709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64" w:type="dxa"/>
          </w:tcPr>
          <w:p w:rsidR="00AB1704" w:rsidRPr="00AB1704" w:rsidRDefault="00AB1704" w:rsidP="00AB17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/>
                <w:sz w:val="28"/>
                <w:szCs w:val="28"/>
              </w:rPr>
              <w:t>Логичность (соответствие контраргументов высказанным аргументам)</w:t>
            </w:r>
          </w:p>
        </w:tc>
        <w:tc>
          <w:tcPr>
            <w:tcW w:w="1183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704" w:rsidRPr="009721B0" w:rsidTr="0031461B">
        <w:tc>
          <w:tcPr>
            <w:tcW w:w="709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64" w:type="dxa"/>
          </w:tcPr>
          <w:p w:rsidR="00AB1704" w:rsidRPr="00AB1704" w:rsidRDefault="00AB1704" w:rsidP="00AB17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/>
                <w:sz w:val="28"/>
                <w:szCs w:val="28"/>
              </w:rPr>
              <w:t>Корректность используемой терминологии с научной точки зрения (правдивость, достоверность, точность определений)</w:t>
            </w:r>
          </w:p>
        </w:tc>
        <w:tc>
          <w:tcPr>
            <w:tcW w:w="1183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704" w:rsidRPr="009721B0" w:rsidTr="0031461B">
        <w:tc>
          <w:tcPr>
            <w:tcW w:w="709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64" w:type="dxa"/>
          </w:tcPr>
          <w:p w:rsidR="00AB1704" w:rsidRPr="00AB1704" w:rsidRDefault="00AB1704" w:rsidP="00AB17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/>
                <w:sz w:val="28"/>
                <w:szCs w:val="28"/>
              </w:rPr>
              <w:t>Удачная подача материала (эмоциональность, иллюстративность, убедительность)</w:t>
            </w:r>
          </w:p>
        </w:tc>
        <w:tc>
          <w:tcPr>
            <w:tcW w:w="1183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704" w:rsidRPr="009721B0" w:rsidTr="0031461B">
        <w:tc>
          <w:tcPr>
            <w:tcW w:w="709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464" w:type="dxa"/>
          </w:tcPr>
          <w:p w:rsidR="00AB1704" w:rsidRPr="00AB1704" w:rsidRDefault="00AB1704" w:rsidP="00AB17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/>
                <w:sz w:val="28"/>
                <w:szCs w:val="28"/>
              </w:rPr>
              <w:t>Отделение фактов от субъективных мнений</w:t>
            </w:r>
          </w:p>
        </w:tc>
        <w:tc>
          <w:tcPr>
            <w:tcW w:w="1183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704" w:rsidRPr="009721B0" w:rsidTr="0031461B">
        <w:tc>
          <w:tcPr>
            <w:tcW w:w="709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64" w:type="dxa"/>
          </w:tcPr>
          <w:p w:rsidR="00AB1704" w:rsidRPr="00AB1704" w:rsidRDefault="00AB1704" w:rsidP="00AB17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/>
                <w:sz w:val="28"/>
                <w:szCs w:val="28"/>
              </w:rPr>
              <w:t>Использование примеров (аргументированность)</w:t>
            </w:r>
          </w:p>
        </w:tc>
        <w:tc>
          <w:tcPr>
            <w:tcW w:w="1183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704" w:rsidRPr="009721B0" w:rsidTr="0031461B">
        <w:tc>
          <w:tcPr>
            <w:tcW w:w="709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64" w:type="dxa"/>
          </w:tcPr>
          <w:p w:rsidR="00AB1704" w:rsidRPr="00AB1704" w:rsidRDefault="00AB1704" w:rsidP="00AB17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/>
                <w:sz w:val="28"/>
                <w:szCs w:val="28"/>
              </w:rPr>
              <w:t>Умение формулировать вопрос при перекрестной фазе дискуссии</w:t>
            </w:r>
          </w:p>
        </w:tc>
        <w:tc>
          <w:tcPr>
            <w:tcW w:w="1183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704" w:rsidRPr="009721B0" w:rsidTr="0031461B">
        <w:tc>
          <w:tcPr>
            <w:tcW w:w="709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64" w:type="dxa"/>
          </w:tcPr>
          <w:p w:rsidR="00AB1704" w:rsidRPr="00AB1704" w:rsidRDefault="00AB1704" w:rsidP="00AB17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1704">
              <w:rPr>
                <w:rFonts w:ascii="Times New Roman" w:hAnsi="Times New Roman"/>
                <w:sz w:val="28"/>
                <w:szCs w:val="28"/>
              </w:rPr>
              <w:t>Умение ориентироваться в меняющейся ситуации (не оставлять без внимания ни один аргумент соперника)</w:t>
            </w:r>
          </w:p>
        </w:tc>
        <w:tc>
          <w:tcPr>
            <w:tcW w:w="1183" w:type="dxa"/>
          </w:tcPr>
          <w:p w:rsidR="00AB1704" w:rsidRPr="009721B0" w:rsidRDefault="00AB1704" w:rsidP="009721B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704" w:rsidRPr="009721B0" w:rsidTr="0031461B">
        <w:tc>
          <w:tcPr>
            <w:tcW w:w="709" w:type="dxa"/>
          </w:tcPr>
          <w:p w:rsidR="00AB1704" w:rsidRPr="009721B0" w:rsidRDefault="00AB1704" w:rsidP="009721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64" w:type="dxa"/>
          </w:tcPr>
          <w:p w:rsidR="00AB1704" w:rsidRPr="00AB1704" w:rsidRDefault="00AB1704" w:rsidP="00AB170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B1704">
              <w:rPr>
                <w:rFonts w:ascii="Times New Roman" w:hAnsi="Times New Roman"/>
                <w:sz w:val="28"/>
                <w:szCs w:val="28"/>
              </w:rPr>
              <w:t>Корректность по отношению к оппоненту (толерантность, уважение других взглядов, отсутствие личностных нападок, отказ от стереотипов, разжигающих рознь и неприязнь)</w:t>
            </w:r>
          </w:p>
        </w:tc>
        <w:tc>
          <w:tcPr>
            <w:tcW w:w="1183" w:type="dxa"/>
          </w:tcPr>
          <w:p w:rsidR="00AB1704" w:rsidRPr="009721B0" w:rsidRDefault="00AB1704" w:rsidP="009721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1704" w:rsidRPr="009721B0" w:rsidTr="0031461B">
        <w:tc>
          <w:tcPr>
            <w:tcW w:w="709" w:type="dxa"/>
          </w:tcPr>
          <w:p w:rsidR="00AB1704" w:rsidRPr="009721B0" w:rsidRDefault="00AB1704" w:rsidP="009721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4" w:type="dxa"/>
          </w:tcPr>
          <w:p w:rsidR="00AB1704" w:rsidRPr="00AB1704" w:rsidRDefault="00AB1704" w:rsidP="00AB1704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B1704">
              <w:rPr>
                <w:rStyle w:val="dash041e005f0431005f044b005f0447005f043d005f044b005f0439005f005fchar1char1"/>
                <w:b/>
                <w:sz w:val="28"/>
                <w:szCs w:val="28"/>
              </w:rPr>
              <w:t>Всего баллов:</w:t>
            </w:r>
          </w:p>
        </w:tc>
        <w:tc>
          <w:tcPr>
            <w:tcW w:w="1183" w:type="dxa"/>
          </w:tcPr>
          <w:p w:rsidR="00AB1704" w:rsidRPr="009721B0" w:rsidRDefault="00AB1704" w:rsidP="009721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512A" w:rsidRPr="00AB1704" w:rsidRDefault="0079512A" w:rsidP="00AB170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1B0" w:rsidRPr="00A55F3C" w:rsidRDefault="009721B0" w:rsidP="00A55F3C">
      <w:pPr>
        <w:pStyle w:val="1"/>
        <w:rPr>
          <w:rFonts w:ascii="Times New Roman" w:eastAsia="Times New Roman" w:hAnsi="Times New Roman" w:cs="Times New Roman"/>
          <w:lang w:eastAsia="ru-RU"/>
        </w:rPr>
      </w:pPr>
      <w:bookmarkStart w:id="11" w:name="_Toc384168757"/>
      <w:r w:rsidRPr="00A55F3C">
        <w:rPr>
          <w:rFonts w:ascii="Times New Roman" w:hAnsi="Times New Roman" w:cs="Times New Roman"/>
        </w:rPr>
        <w:t>Перспективы дальнейшего развития</w:t>
      </w:r>
      <w:bookmarkEnd w:id="11"/>
    </w:p>
    <w:p w:rsidR="009721B0" w:rsidRDefault="00A55F3C" w:rsidP="00A55F3C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963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всем разнообразии функций дискуссии ведущая ее роль определяется однозначно: активизация всех сфер личности - мотивационной, познавательной,эмоционально-волевой.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будет целесообразно п</w:t>
      </w:r>
      <w:r w:rsidR="009721B0">
        <w:rPr>
          <w:rFonts w:ascii="Times New Roman" w:hAnsi="Times New Roman" w:cs="Times New Roman"/>
          <w:sz w:val="28"/>
          <w:szCs w:val="28"/>
        </w:rPr>
        <w:t xml:space="preserve">родолжить работу дискуссионного клуба  в следующем учебном году. </w:t>
      </w:r>
      <w:r>
        <w:rPr>
          <w:rFonts w:ascii="Times New Roman" w:hAnsi="Times New Roman" w:cs="Times New Roman"/>
          <w:sz w:val="28"/>
          <w:szCs w:val="28"/>
        </w:rPr>
        <w:t>При этом в</w:t>
      </w:r>
      <w:r w:rsidR="009721B0">
        <w:rPr>
          <w:rFonts w:ascii="Times New Roman" w:hAnsi="Times New Roman" w:cs="Times New Roman"/>
          <w:sz w:val="28"/>
          <w:szCs w:val="28"/>
        </w:rPr>
        <w:t xml:space="preserve">ыбирать ведущего дискуссию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="009721B0">
        <w:rPr>
          <w:rFonts w:ascii="Times New Roman" w:hAnsi="Times New Roman" w:cs="Times New Roman"/>
          <w:sz w:val="28"/>
          <w:szCs w:val="28"/>
        </w:rPr>
        <w:t>из числа учащихся. Провести несколько расширенных заседаний клуба с привлечением учащихся параллельных классов.</w:t>
      </w:r>
    </w:p>
    <w:p w:rsidR="00CB7368" w:rsidRDefault="00CB7368" w:rsidP="00CB7368">
      <w:pPr>
        <w:pStyle w:val="1"/>
      </w:pPr>
      <w:bookmarkStart w:id="12" w:name="_Toc384168758"/>
      <w:r>
        <w:t>Литература</w:t>
      </w:r>
      <w:bookmarkEnd w:id="12"/>
    </w:p>
    <w:p w:rsidR="00CB7368" w:rsidRDefault="00CB7368" w:rsidP="00CB7368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CB7368">
        <w:rPr>
          <w:rFonts w:ascii="Times New Roman" w:hAnsi="Times New Roman" w:cs="Times New Roman"/>
          <w:sz w:val="28"/>
          <w:szCs w:val="28"/>
        </w:rPr>
        <w:t>Справочник классного руководителя, №11, 2012 г.</w:t>
      </w:r>
    </w:p>
    <w:p w:rsidR="00CB7368" w:rsidRDefault="00CB7368" w:rsidP="00CB7368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Ладыженская Т. А. Риторика, 6 класс</w:t>
      </w:r>
    </w:p>
    <w:p w:rsidR="00CB7368" w:rsidRDefault="00CB7368" w:rsidP="00CB7368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Общеметодические указания учителю по ведению дискуссии. </w:t>
      </w:r>
      <w:hyperlink r:id="rId8" w:tgtFrame="_blank" w:history="1">
        <w:r w:rsidRPr="00CB7368">
          <w:rPr>
            <w:rStyle w:val="ab"/>
            <w:rFonts w:ascii="Times New Roman" w:hAnsi="Times New Roman" w:cs="Times New Roman"/>
            <w:color w:val="5566DD"/>
            <w:sz w:val="28"/>
            <w:szCs w:val="28"/>
          </w:rPr>
          <w:t>http://referatb.ru/download/docs-2076/100-2076.doc</w:t>
        </w:r>
      </w:hyperlink>
    </w:p>
    <w:p w:rsidR="00CB7368" w:rsidRPr="00CB7368" w:rsidRDefault="00CB7368" w:rsidP="00CB7368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публичного выступления. </w:t>
      </w:r>
      <w:hyperlink r:id="rId9" w:tgtFrame="_blank" w:history="1">
        <w:r w:rsidRPr="00CB7368">
          <w:rPr>
            <w:rStyle w:val="ab"/>
            <w:rFonts w:ascii="Times New Roman" w:hAnsi="Times New Roman" w:cs="Times New Roman"/>
            <w:color w:val="5566DD"/>
            <w:sz w:val="28"/>
            <w:szCs w:val="28"/>
          </w:rPr>
          <w:t>http://meta.psu.ru/files/0029/akaemova.doc</w:t>
        </w:r>
      </w:hyperlink>
    </w:p>
    <w:p w:rsidR="00CB7368" w:rsidRPr="00CB7368" w:rsidRDefault="00CB7368" w:rsidP="00CB7368"/>
    <w:p w:rsidR="00CF2E28" w:rsidRDefault="00CF2E28" w:rsidP="00CF2E28">
      <w:pPr>
        <w:rPr>
          <w:rFonts w:ascii="Times New Roman" w:hAnsi="Times New Roman" w:cs="Times New Roman"/>
          <w:sz w:val="28"/>
          <w:szCs w:val="28"/>
        </w:rPr>
      </w:pPr>
    </w:p>
    <w:p w:rsidR="00CF2E28" w:rsidRDefault="00CF2E28" w:rsidP="00CF2E28">
      <w:pPr>
        <w:rPr>
          <w:rFonts w:ascii="Times New Roman" w:hAnsi="Times New Roman" w:cs="Times New Roman"/>
          <w:sz w:val="28"/>
          <w:szCs w:val="28"/>
        </w:rPr>
      </w:pPr>
    </w:p>
    <w:p w:rsidR="00CF2E28" w:rsidRPr="00CF2E28" w:rsidRDefault="00CF2E28" w:rsidP="00CF2E28">
      <w:pPr>
        <w:rPr>
          <w:rFonts w:ascii="Times New Roman" w:hAnsi="Times New Roman" w:cs="Times New Roman"/>
          <w:sz w:val="28"/>
          <w:szCs w:val="28"/>
        </w:rPr>
      </w:pPr>
    </w:p>
    <w:p w:rsidR="00386B2B" w:rsidRPr="001D6A40" w:rsidRDefault="00386B2B" w:rsidP="001D6A40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1D6A40" w:rsidRPr="001D6A40" w:rsidRDefault="001D6A40" w:rsidP="001D6A40">
      <w:pPr>
        <w:tabs>
          <w:tab w:val="left" w:pos="7755"/>
        </w:tabs>
      </w:pPr>
    </w:p>
    <w:sectPr w:rsidR="001D6A40" w:rsidRPr="001D6A40" w:rsidSect="001576A2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2C7" w:rsidRDefault="00D552C7" w:rsidP="001D6A40">
      <w:pPr>
        <w:spacing w:after="0" w:line="240" w:lineRule="auto"/>
      </w:pPr>
      <w:r>
        <w:separator/>
      </w:r>
    </w:p>
  </w:endnote>
  <w:endnote w:type="continuationSeparator" w:id="1">
    <w:p w:rsidR="00D552C7" w:rsidRDefault="00D552C7" w:rsidP="001D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5314836"/>
      <w:docPartObj>
        <w:docPartGallery w:val="Page Numbers (Bottom of Page)"/>
        <w:docPartUnique/>
      </w:docPartObj>
    </w:sdtPr>
    <w:sdtContent>
      <w:p w:rsidR="001576A2" w:rsidRDefault="009F668E">
        <w:pPr>
          <w:pStyle w:val="a5"/>
          <w:jc w:val="center"/>
        </w:pPr>
        <w:r>
          <w:fldChar w:fldCharType="begin"/>
        </w:r>
        <w:r w:rsidR="001576A2">
          <w:instrText>PAGE   \* MERGEFORMAT</w:instrText>
        </w:r>
        <w:r>
          <w:fldChar w:fldCharType="separate"/>
        </w:r>
        <w:r w:rsidR="00E36C77">
          <w:rPr>
            <w:noProof/>
          </w:rPr>
          <w:t>8</w:t>
        </w:r>
        <w:r>
          <w:fldChar w:fldCharType="end"/>
        </w:r>
      </w:p>
    </w:sdtContent>
  </w:sdt>
  <w:p w:rsidR="001576A2" w:rsidRDefault="001576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2C7" w:rsidRDefault="00D552C7" w:rsidP="001D6A40">
      <w:pPr>
        <w:spacing w:after="0" w:line="240" w:lineRule="auto"/>
      </w:pPr>
      <w:r>
        <w:separator/>
      </w:r>
    </w:p>
  </w:footnote>
  <w:footnote w:type="continuationSeparator" w:id="1">
    <w:p w:rsidR="00D552C7" w:rsidRDefault="00D552C7" w:rsidP="001D6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EC7"/>
    <w:multiLevelType w:val="hybridMultilevel"/>
    <w:tmpl w:val="D8C0ED76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0CF13690"/>
    <w:multiLevelType w:val="hybridMultilevel"/>
    <w:tmpl w:val="FF945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19B1"/>
    <w:multiLevelType w:val="hybridMultilevel"/>
    <w:tmpl w:val="EEC6A6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07645"/>
    <w:multiLevelType w:val="hybridMultilevel"/>
    <w:tmpl w:val="2B3ABA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E2F37"/>
    <w:multiLevelType w:val="hybridMultilevel"/>
    <w:tmpl w:val="2782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C3A61"/>
    <w:multiLevelType w:val="hybridMultilevel"/>
    <w:tmpl w:val="B8A8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C7DF2"/>
    <w:multiLevelType w:val="hybridMultilevel"/>
    <w:tmpl w:val="177E95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B792B84"/>
    <w:multiLevelType w:val="hybridMultilevel"/>
    <w:tmpl w:val="C3A2A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46762"/>
    <w:multiLevelType w:val="hybridMultilevel"/>
    <w:tmpl w:val="EE1075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F164ADC"/>
    <w:multiLevelType w:val="hybridMultilevel"/>
    <w:tmpl w:val="32425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C2B60"/>
    <w:multiLevelType w:val="hybridMultilevel"/>
    <w:tmpl w:val="87FA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D7FDD"/>
    <w:multiLevelType w:val="hybridMultilevel"/>
    <w:tmpl w:val="0BB2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73DCE"/>
    <w:multiLevelType w:val="hybridMultilevel"/>
    <w:tmpl w:val="842281AC"/>
    <w:lvl w:ilvl="0" w:tplc="41E8B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83674"/>
    <w:multiLevelType w:val="hybridMultilevel"/>
    <w:tmpl w:val="EEC6A6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710F5"/>
    <w:multiLevelType w:val="hybridMultilevel"/>
    <w:tmpl w:val="A330E242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6416E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14"/>
  </w:num>
  <w:num w:numId="13">
    <w:abstractNumId w:val="4"/>
  </w:num>
  <w:num w:numId="14">
    <w:abstractNumId w:val="15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A40"/>
    <w:rsid w:val="0006038B"/>
    <w:rsid w:val="000B42FF"/>
    <w:rsid w:val="001576A2"/>
    <w:rsid w:val="00165812"/>
    <w:rsid w:val="001A6E7D"/>
    <w:rsid w:val="001C4CD5"/>
    <w:rsid w:val="001D6A40"/>
    <w:rsid w:val="00252954"/>
    <w:rsid w:val="00255A27"/>
    <w:rsid w:val="00264D47"/>
    <w:rsid w:val="002D45B6"/>
    <w:rsid w:val="002E0285"/>
    <w:rsid w:val="0031461B"/>
    <w:rsid w:val="0032104A"/>
    <w:rsid w:val="00381309"/>
    <w:rsid w:val="00386B2B"/>
    <w:rsid w:val="00396339"/>
    <w:rsid w:val="003F23FD"/>
    <w:rsid w:val="004076A2"/>
    <w:rsid w:val="00464F59"/>
    <w:rsid w:val="004965D8"/>
    <w:rsid w:val="004A2E7D"/>
    <w:rsid w:val="005103D4"/>
    <w:rsid w:val="005A01C0"/>
    <w:rsid w:val="005D2705"/>
    <w:rsid w:val="007770F6"/>
    <w:rsid w:val="00777428"/>
    <w:rsid w:val="0079512A"/>
    <w:rsid w:val="00795436"/>
    <w:rsid w:val="007B5897"/>
    <w:rsid w:val="007D070C"/>
    <w:rsid w:val="00812567"/>
    <w:rsid w:val="008E04E6"/>
    <w:rsid w:val="008E69C5"/>
    <w:rsid w:val="00954BEB"/>
    <w:rsid w:val="00962086"/>
    <w:rsid w:val="009721B0"/>
    <w:rsid w:val="009F668E"/>
    <w:rsid w:val="00A34901"/>
    <w:rsid w:val="00A55F3C"/>
    <w:rsid w:val="00AB0F52"/>
    <w:rsid w:val="00AB1704"/>
    <w:rsid w:val="00B036A2"/>
    <w:rsid w:val="00B37F1F"/>
    <w:rsid w:val="00B66E4E"/>
    <w:rsid w:val="00BB59ED"/>
    <w:rsid w:val="00C039CC"/>
    <w:rsid w:val="00CB7368"/>
    <w:rsid w:val="00CF2E28"/>
    <w:rsid w:val="00D552C7"/>
    <w:rsid w:val="00D96169"/>
    <w:rsid w:val="00E26715"/>
    <w:rsid w:val="00E36C77"/>
    <w:rsid w:val="00FF0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47"/>
  </w:style>
  <w:style w:type="paragraph" w:styleId="1">
    <w:name w:val="heading 1"/>
    <w:basedOn w:val="a"/>
    <w:next w:val="a"/>
    <w:link w:val="10"/>
    <w:uiPriority w:val="9"/>
    <w:qFormat/>
    <w:rsid w:val="001D6A40"/>
    <w:pPr>
      <w:keepNext/>
      <w:keepLines/>
      <w:numPr>
        <w:numId w:val="1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2086"/>
    <w:pPr>
      <w:keepNext/>
      <w:keepLines/>
      <w:numPr>
        <w:ilvl w:val="1"/>
        <w:numId w:val="1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9ED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9ED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9E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9E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9E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9E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9ED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A40"/>
  </w:style>
  <w:style w:type="paragraph" w:styleId="a5">
    <w:name w:val="footer"/>
    <w:basedOn w:val="a"/>
    <w:link w:val="a6"/>
    <w:uiPriority w:val="99"/>
    <w:unhideWhenUsed/>
    <w:rsid w:val="001D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A40"/>
  </w:style>
  <w:style w:type="character" w:customStyle="1" w:styleId="10">
    <w:name w:val="Заголовок 1 Знак"/>
    <w:basedOn w:val="a0"/>
    <w:link w:val="1"/>
    <w:uiPriority w:val="9"/>
    <w:rsid w:val="001D6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E0285"/>
    <w:pPr>
      <w:ind w:left="720"/>
      <w:contextualSpacing/>
    </w:pPr>
  </w:style>
  <w:style w:type="table" w:styleId="a8">
    <w:name w:val="Table Grid"/>
    <w:basedOn w:val="a1"/>
    <w:uiPriority w:val="59"/>
    <w:rsid w:val="00464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E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62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E69C5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E6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59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59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59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59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59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59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59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b">
    <w:name w:val="Hyperlink"/>
    <w:basedOn w:val="a0"/>
    <w:uiPriority w:val="99"/>
    <w:unhideWhenUsed/>
    <w:rsid w:val="00CB7368"/>
    <w:rPr>
      <w:color w:val="0000FF"/>
      <w:u w:val="single"/>
    </w:rPr>
  </w:style>
  <w:style w:type="paragraph" w:styleId="ac">
    <w:name w:val="TOC Heading"/>
    <w:basedOn w:val="1"/>
    <w:next w:val="a"/>
    <w:uiPriority w:val="39"/>
    <w:semiHidden/>
    <w:unhideWhenUsed/>
    <w:qFormat/>
    <w:rsid w:val="00954BEB"/>
    <w:pPr>
      <w:numPr>
        <w:numId w:val="0"/>
      </w:num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BE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4BEB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6A40"/>
    <w:pPr>
      <w:keepNext/>
      <w:keepLines/>
      <w:numPr>
        <w:numId w:val="1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2086"/>
    <w:pPr>
      <w:keepNext/>
      <w:keepLines/>
      <w:numPr>
        <w:ilvl w:val="1"/>
        <w:numId w:val="1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9ED"/>
    <w:pPr>
      <w:keepNext/>
      <w:keepLines/>
      <w:numPr>
        <w:ilvl w:val="2"/>
        <w:numId w:val="1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9ED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9E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9E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9E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9E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9ED"/>
    <w:pPr>
      <w:keepNext/>
      <w:keepLines/>
      <w:numPr>
        <w:ilvl w:val="8"/>
        <w:numId w:val="1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A40"/>
  </w:style>
  <w:style w:type="paragraph" w:styleId="a5">
    <w:name w:val="footer"/>
    <w:basedOn w:val="a"/>
    <w:link w:val="a6"/>
    <w:uiPriority w:val="99"/>
    <w:unhideWhenUsed/>
    <w:rsid w:val="001D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A40"/>
  </w:style>
  <w:style w:type="character" w:customStyle="1" w:styleId="10">
    <w:name w:val="Заголовок 1 Знак"/>
    <w:basedOn w:val="a0"/>
    <w:link w:val="1"/>
    <w:uiPriority w:val="9"/>
    <w:rsid w:val="001D6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2E0285"/>
    <w:pPr>
      <w:ind w:left="720"/>
      <w:contextualSpacing/>
    </w:pPr>
  </w:style>
  <w:style w:type="table" w:styleId="a8">
    <w:name w:val="Table Grid"/>
    <w:basedOn w:val="a1"/>
    <w:uiPriority w:val="59"/>
    <w:rsid w:val="00464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2E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62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E69C5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8E6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59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59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59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59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59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59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59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b">
    <w:name w:val="Hyperlink"/>
    <w:basedOn w:val="a0"/>
    <w:uiPriority w:val="99"/>
    <w:unhideWhenUsed/>
    <w:rsid w:val="00CB7368"/>
    <w:rPr>
      <w:color w:val="0000FF"/>
      <w:u w:val="single"/>
    </w:rPr>
  </w:style>
  <w:style w:type="paragraph" w:styleId="ac">
    <w:name w:val="TOC Heading"/>
    <w:basedOn w:val="1"/>
    <w:next w:val="a"/>
    <w:uiPriority w:val="39"/>
    <w:semiHidden/>
    <w:unhideWhenUsed/>
    <w:qFormat/>
    <w:rsid w:val="00954BEB"/>
    <w:pPr>
      <w:numPr>
        <w:numId w:val="0"/>
      </w:num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4BE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4BEB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eratb.ru/download/docs-2076/100-2076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eta.psu.ru/files/0029/akaemov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1A73E-CB67-449A-A1E1-F6AFFF31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4</cp:revision>
  <cp:lastPrinted>2014-03-31T19:50:00Z</cp:lastPrinted>
  <dcterms:created xsi:type="dcterms:W3CDTF">2014-11-26T05:24:00Z</dcterms:created>
  <dcterms:modified xsi:type="dcterms:W3CDTF">2014-12-05T09:57:00Z</dcterms:modified>
</cp:coreProperties>
</file>